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CA1FB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E54833">
        <w:rPr>
          <w:rFonts w:ascii="Tahoma" w:hAnsi="Tahoma" w:cs="Tahoma"/>
          <w:sz w:val="24"/>
          <w:szCs w:val="24"/>
        </w:rPr>
        <w:t>D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2C1A42" w:rsidRDefault="00185EFA" w:rsidP="00F627B5">
      <w:pPr>
        <w:pStyle w:val="Title"/>
        <w:spacing w:after="120" w:line="276" w:lineRule="auto"/>
        <w:rPr>
          <w:rFonts w:ascii="Tahoma" w:hAnsi="Tahoma" w:cs="Tahoma"/>
          <w:sz w:val="28"/>
          <w:szCs w:val="28"/>
        </w:rPr>
      </w:pPr>
      <w:r w:rsidRPr="002C1A42">
        <w:rPr>
          <w:rFonts w:ascii="Tahoma" w:hAnsi="Tahoma" w:cs="Tahoma"/>
          <w:caps/>
          <w:sz w:val="28"/>
          <w:szCs w:val="28"/>
        </w:rPr>
        <w:t>Izjava podnosioca</w:t>
      </w:r>
      <w:r w:rsidRPr="002C1A42">
        <w:rPr>
          <w:rFonts w:ascii="Tahoma" w:hAnsi="Tahoma" w:cs="Tahoma"/>
          <w:sz w:val="28"/>
          <w:szCs w:val="28"/>
        </w:rPr>
        <w:t xml:space="preserve"> </w:t>
      </w:r>
      <w:r w:rsidR="00F43E0C">
        <w:rPr>
          <w:rFonts w:ascii="Tahoma" w:hAnsi="Tahoma" w:cs="Tahoma"/>
          <w:sz w:val="28"/>
          <w:szCs w:val="28"/>
        </w:rPr>
        <w:t>PRIJEDLOGA PROJEKTA/</w:t>
      </w:r>
      <w:r w:rsidR="002C1A42">
        <w:rPr>
          <w:rFonts w:ascii="Tahoma" w:hAnsi="Tahoma" w:cs="Tahoma"/>
          <w:sz w:val="28"/>
          <w:szCs w:val="28"/>
        </w:rPr>
        <w:t xml:space="preserve">OBAVEZA - </w:t>
      </w:r>
      <w:proofErr w:type="spellStart"/>
      <w:r w:rsidR="00C948BE" w:rsidRPr="002C1A42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2C1A42">
        <w:rPr>
          <w:rFonts w:ascii="Tahoma" w:hAnsi="Tahoma" w:cs="Tahoma"/>
          <w:sz w:val="28"/>
          <w:szCs w:val="28"/>
        </w:rPr>
        <w:t xml:space="preserve"> 20</w:t>
      </w:r>
      <w:r w:rsidR="00626593">
        <w:rPr>
          <w:rFonts w:ascii="Tahoma" w:hAnsi="Tahoma" w:cs="Tahoma"/>
          <w:sz w:val="28"/>
          <w:szCs w:val="28"/>
        </w:rPr>
        <w:t>20</w:t>
      </w:r>
      <w:r w:rsidR="003F69F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5D236B" w:rsidRPr="002436C2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Style w:val="TableGrid"/>
        <w:tblW w:w="10274" w:type="dxa"/>
        <w:tblLook w:val="04A0"/>
      </w:tblPr>
      <w:tblGrid>
        <w:gridCol w:w="10274"/>
      </w:tblGrid>
      <w:tr w:rsidR="005D236B" w:rsidRPr="003F69FA" w:rsidTr="00664E9D">
        <w:trPr>
          <w:trHeight w:val="630"/>
        </w:trPr>
        <w:tc>
          <w:tcPr>
            <w:tcW w:w="10274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3F69FA">
        <w:rPr>
          <w:rFonts w:ascii="Tahoma" w:hAnsi="Tahoma" w:cs="Tahoma"/>
          <w:sz w:val="18"/>
          <w:szCs w:val="18"/>
        </w:rPr>
        <w:t xml:space="preserve"> </w:t>
      </w:r>
      <w:r w:rsidRPr="003F69FA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3F69FA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5D236B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odgovoran za pripremu i realizaciju prijedloga projekta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5D236B" w:rsidRPr="003F69FA" w:rsidTr="00664E9D">
        <w:tc>
          <w:tcPr>
            <w:tcW w:w="10195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3F69FA">
        <w:rPr>
          <w:rFonts w:ascii="Tahoma" w:hAnsi="Tahoma" w:cs="Tahoma"/>
          <w:b w:val="0"/>
          <w:bCs/>
          <w:sz w:val="18"/>
          <w:szCs w:val="18"/>
        </w:rPr>
        <w:t xml:space="preserve">(naziv projektne ideje iz zahtjeva) </w:t>
      </w:r>
    </w:p>
    <w:p w:rsidR="00AE56E1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2436C2">
        <w:rPr>
          <w:rFonts w:ascii="Tahoma" w:hAnsi="Tahoma" w:cs="Tahoma"/>
          <w:sz w:val="22"/>
        </w:rPr>
        <w:t>pod punom materijalnom i krivičnom odgovornošću</w:t>
      </w:r>
    </w:p>
    <w:p w:rsidR="00425DC9" w:rsidRPr="007B355E" w:rsidRDefault="00425DC9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7B355E">
        <w:rPr>
          <w:rFonts w:ascii="Tahoma" w:hAnsi="Tahoma" w:cs="Tahoma"/>
          <w:sz w:val="22"/>
        </w:rPr>
        <w:t>OBAVEZUJEM SE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387E2C" w:rsidP="003F69FA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Da ću se, ako moj prijedlog projekta bude odobren, prije potpisivanja Ugovora o dodjeli bespovratnih sredstava</w:t>
            </w:r>
            <w:r w:rsidR="00264DA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uključiti u specijalizovanu trodnevnu radionicu za uspješne podnosioce prijedloga projekta </w:t>
            </w:r>
          </w:p>
        </w:tc>
        <w:tc>
          <w:tcPr>
            <w:tcW w:w="844" w:type="dxa"/>
          </w:tcPr>
          <w:p w:rsidR="001869BB" w:rsidRDefault="008A31A3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D3250B" w:rsidRDefault="00264DA9" w:rsidP="00F5005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</w:pP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Da </w:t>
            </w:r>
            <w:r w:rsidR="00CA1FB8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ć</w:t>
            </w: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u, ako moj prijedlog projekta bude odobren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registrovati privrednu djelatnost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realiz</w:t>
            </w:r>
            <w:r w:rsidR="00D94B92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ovati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samozapo</w:t>
            </w:r>
            <w:r w:rsidR="00F50056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šljavanje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i Z</w:t>
            </w:r>
            <w:r w:rsidR="008F6700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avodu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dostaviti  Rješenje o upisu u registar nadležnog organa</w:t>
            </w:r>
            <w:r w:rsidR="00420542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2A44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karton deponovanih potpisa</w:t>
            </w:r>
          </w:p>
        </w:tc>
        <w:tc>
          <w:tcPr>
            <w:tcW w:w="844" w:type="dxa"/>
          </w:tcPr>
          <w:p w:rsidR="001869BB" w:rsidRDefault="008A31A3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F2A44" w:rsidTr="0017516D">
        <w:tc>
          <w:tcPr>
            <w:tcW w:w="9351" w:type="dxa"/>
          </w:tcPr>
          <w:p w:rsidR="00EF2A44" w:rsidRPr="00D3250B" w:rsidRDefault="00EF2A44" w:rsidP="00F50056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D3250B">
              <w:rPr>
                <w:rFonts w:cs="Tahoma"/>
                <w:bCs/>
                <w:color w:val="000000" w:themeColor="text1"/>
                <w:szCs w:val="20"/>
              </w:rPr>
              <w:t>Da ću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, ako moj prijedlog projekta bude odobren </w:t>
            </w:r>
            <w:r w:rsidRPr="00D3250B">
              <w:rPr>
                <w:rFonts w:cs="Tahoma"/>
                <w:bCs/>
                <w:color w:val="000000" w:themeColor="text1"/>
                <w:szCs w:val="20"/>
              </w:rPr>
              <w:t xml:space="preserve">predati </w:t>
            </w:r>
            <w:r w:rsidR="008F6700" w:rsidRPr="00D3250B">
              <w:rPr>
                <w:rFonts w:cs="Tahoma"/>
                <w:bCs/>
                <w:color w:val="000000" w:themeColor="text1"/>
                <w:szCs w:val="20"/>
              </w:rPr>
              <w:t>Zavodu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 ličnu 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b</w:t>
            </w:r>
            <w:r w:rsidR="00F50056">
              <w:rPr>
                <w:rFonts w:cs="Tahoma"/>
                <w:color w:val="000000" w:themeColor="text1"/>
                <w:lang w:val="sr-Latn-CS"/>
              </w:rPr>
              <w:t>l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anko mjenic</w:t>
            </w:r>
            <w:r w:rsidR="003F69FA" w:rsidRPr="00D3250B">
              <w:rPr>
                <w:rFonts w:cs="Tahoma"/>
                <w:color w:val="000000" w:themeColor="text1"/>
                <w:lang w:val="sr-Latn-CS"/>
              </w:rPr>
              <w:t>u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 xml:space="preserve"> 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>kao sredstvo obezbjeđenja</w:t>
            </w:r>
          </w:p>
        </w:tc>
        <w:tc>
          <w:tcPr>
            <w:tcW w:w="844" w:type="dxa"/>
          </w:tcPr>
          <w:p w:rsidR="00EF2A44" w:rsidRDefault="008A31A3" w:rsidP="003F69FA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9FA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A61B1" w:rsidTr="0017516D">
        <w:tc>
          <w:tcPr>
            <w:tcW w:w="9351" w:type="dxa"/>
          </w:tcPr>
          <w:p w:rsidR="00606644" w:rsidRPr="00F50056" w:rsidRDefault="00EA61B1" w:rsidP="00606644">
            <w:pPr>
              <w:rPr>
                <w:rFonts w:cs="Tahoma"/>
                <w:bCs/>
                <w:color w:val="FF0000"/>
                <w:szCs w:val="20"/>
              </w:rPr>
            </w:pPr>
            <w:proofErr w:type="spellStart"/>
            <w:r w:rsidRPr="00606644">
              <w:rPr>
                <w:rFonts w:cs="Tahoma"/>
                <w:bCs/>
                <w:szCs w:val="20"/>
              </w:rPr>
              <w:t>Da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ću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ako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moj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prijedlog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projekta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bude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odobren</w:t>
            </w:r>
            <w:proofErr w:type="spellEnd"/>
            <w:r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ostati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samozaposlen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sa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punim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radnim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vremenom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plaćati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poreze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najmanje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12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mjeseci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od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datuma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registracije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>.</w:t>
            </w:r>
            <w:r w:rsidR="00606644"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EA61B1" w:rsidRDefault="008A31A3" w:rsidP="00EA61B1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B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5D6DAF" w:rsidRPr="00F627B5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F627B5" w:rsidTr="00493C0F">
        <w:tc>
          <w:tcPr>
            <w:tcW w:w="4104" w:type="dxa"/>
          </w:tcPr>
          <w:p w:rsidR="00F627B5" w:rsidRPr="009C1715" w:rsidRDefault="00F627B5" w:rsidP="00493C0F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</w:tc>
      </w:tr>
      <w:tr w:rsidR="00F627B5" w:rsidTr="00493C0F">
        <w:tc>
          <w:tcPr>
            <w:tcW w:w="4104" w:type="dxa"/>
          </w:tcPr>
          <w:p w:rsidR="00F627B5" w:rsidRDefault="00F627B5" w:rsidP="00493C0F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F627B5" w:rsidRDefault="009C1715" w:rsidP="00CA1FB8">
      <w:pPr>
        <w:rPr>
          <w:bCs/>
          <w:sz w:val="16"/>
          <w:szCs w:val="16"/>
          <w:lang w:val="sl-SI"/>
        </w:rPr>
      </w:pPr>
    </w:p>
    <w:sectPr w:rsidR="009C1715" w:rsidRPr="00F627B5" w:rsidSect="000A1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1C" w:rsidRDefault="00EC0A1C" w:rsidP="00EB3D1C">
      <w:pPr>
        <w:spacing w:after="0" w:line="240" w:lineRule="auto"/>
      </w:pPr>
      <w:r>
        <w:separator/>
      </w:r>
    </w:p>
  </w:endnote>
  <w:endnote w:type="continuationSeparator" w:id="0">
    <w:p w:rsidR="00EC0A1C" w:rsidRDefault="00EC0A1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B" w:rsidRDefault="005D2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194" name="Pictur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8A31A3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8A31A3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8A31A3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5D236B" w:rsidP="005D236B">
    <w:pPr>
      <w:pStyle w:val="Footer"/>
      <w:jc w:val="left"/>
    </w:pPr>
    <w:r w:rsidRPr="003E143D">
      <w:rPr>
        <w:noProof/>
      </w:rPr>
      <w:drawing>
        <wp:inline distT="0" distB="0" distL="0" distR="0">
          <wp:extent cx="996950" cy="595824"/>
          <wp:effectExtent l="0" t="0" r="0" b="0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61" cy="6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1C" w:rsidRDefault="00EC0A1C" w:rsidP="00EB3D1C">
      <w:pPr>
        <w:spacing w:after="0" w:line="240" w:lineRule="auto"/>
      </w:pPr>
      <w:r>
        <w:separator/>
      </w:r>
    </w:p>
  </w:footnote>
  <w:footnote w:type="continuationSeparator" w:id="0">
    <w:p w:rsidR="00EC0A1C" w:rsidRDefault="00EC0A1C" w:rsidP="00EB3D1C">
      <w:pPr>
        <w:spacing w:after="0" w:line="240" w:lineRule="auto"/>
      </w:pPr>
      <w:r>
        <w:continuationSeparator/>
      </w:r>
    </w:p>
  </w:footnote>
  <w:footnote w:id="1">
    <w:p w:rsidR="003F69FA" w:rsidRPr="003F69FA" w:rsidRDefault="003F69F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bCs/>
        </w:rPr>
        <w:t>Izrazi koji se u ovoj Izjavi koriste za fizička lica u muškom rodu podrazumijevaju iste izraze u ženskom rodu.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8A31A3" w:rsidP="00027416">
    <w:pPr>
      <w:pStyle w:val="Header"/>
    </w:pPr>
    <w:r>
      <w:rPr>
        <w:noProof/>
      </w:rPr>
      <w:pict>
        <v:rect id="Rectangle 197" o:spid="_x0000_s2052" style="position:absolute;left:0;text-align:left;margin-left:0;margin-top:0;width:468.5pt;height:21.3pt;z-index:-251658240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align>bottom</wp:align>
          </wp:positionV>
          <wp:extent cx="7559675" cy="11020425"/>
          <wp:effectExtent l="0" t="0" r="3175" b="952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A17A9"/>
    <w:rsid w:val="000A653E"/>
    <w:rsid w:val="000A6BC9"/>
    <w:rsid w:val="000B173F"/>
    <w:rsid w:val="000B68CA"/>
    <w:rsid w:val="000C29D0"/>
    <w:rsid w:val="000C7A38"/>
    <w:rsid w:val="000D15DE"/>
    <w:rsid w:val="000F3516"/>
    <w:rsid w:val="000F506B"/>
    <w:rsid w:val="000F55FF"/>
    <w:rsid w:val="00104E8D"/>
    <w:rsid w:val="00122A43"/>
    <w:rsid w:val="00127696"/>
    <w:rsid w:val="00130CD0"/>
    <w:rsid w:val="0013742F"/>
    <w:rsid w:val="00142A1D"/>
    <w:rsid w:val="00142F3F"/>
    <w:rsid w:val="00160B6E"/>
    <w:rsid w:val="00162C6C"/>
    <w:rsid w:val="0016446A"/>
    <w:rsid w:val="00164E73"/>
    <w:rsid w:val="0016791E"/>
    <w:rsid w:val="0017295B"/>
    <w:rsid w:val="0017516D"/>
    <w:rsid w:val="00183A71"/>
    <w:rsid w:val="00185EFA"/>
    <w:rsid w:val="001869BB"/>
    <w:rsid w:val="001927B8"/>
    <w:rsid w:val="0019761F"/>
    <w:rsid w:val="001A459F"/>
    <w:rsid w:val="001B073E"/>
    <w:rsid w:val="001E06C8"/>
    <w:rsid w:val="001E35B4"/>
    <w:rsid w:val="001E45C6"/>
    <w:rsid w:val="001E540D"/>
    <w:rsid w:val="001F57CD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FC2"/>
    <w:rsid w:val="0029717E"/>
    <w:rsid w:val="002A6989"/>
    <w:rsid w:val="002B53EE"/>
    <w:rsid w:val="002C0A24"/>
    <w:rsid w:val="002C1A42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7E2C"/>
    <w:rsid w:val="00393622"/>
    <w:rsid w:val="003A22D1"/>
    <w:rsid w:val="003A33DC"/>
    <w:rsid w:val="003B3F49"/>
    <w:rsid w:val="003C41D5"/>
    <w:rsid w:val="003D54C6"/>
    <w:rsid w:val="003D5CF0"/>
    <w:rsid w:val="003D70F0"/>
    <w:rsid w:val="003F69FA"/>
    <w:rsid w:val="00407A08"/>
    <w:rsid w:val="00411192"/>
    <w:rsid w:val="00413FDD"/>
    <w:rsid w:val="00420542"/>
    <w:rsid w:val="00425DC9"/>
    <w:rsid w:val="0042626C"/>
    <w:rsid w:val="0042657E"/>
    <w:rsid w:val="00444F64"/>
    <w:rsid w:val="0044523A"/>
    <w:rsid w:val="004772CC"/>
    <w:rsid w:val="00486D56"/>
    <w:rsid w:val="00492DAB"/>
    <w:rsid w:val="00497881"/>
    <w:rsid w:val="004A1918"/>
    <w:rsid w:val="004C4B5F"/>
    <w:rsid w:val="004D26D3"/>
    <w:rsid w:val="004E0F2D"/>
    <w:rsid w:val="004F0F6B"/>
    <w:rsid w:val="0050324D"/>
    <w:rsid w:val="00503BD0"/>
    <w:rsid w:val="005053F8"/>
    <w:rsid w:val="00511283"/>
    <w:rsid w:val="005163BE"/>
    <w:rsid w:val="0051750D"/>
    <w:rsid w:val="005239FF"/>
    <w:rsid w:val="0053517C"/>
    <w:rsid w:val="005578AD"/>
    <w:rsid w:val="0055794B"/>
    <w:rsid w:val="005704DD"/>
    <w:rsid w:val="0057367F"/>
    <w:rsid w:val="0058647E"/>
    <w:rsid w:val="00587C3B"/>
    <w:rsid w:val="005A79B9"/>
    <w:rsid w:val="005B2C96"/>
    <w:rsid w:val="005C642E"/>
    <w:rsid w:val="005D236B"/>
    <w:rsid w:val="005D6DAF"/>
    <w:rsid w:val="005E3843"/>
    <w:rsid w:val="005E387E"/>
    <w:rsid w:val="005F018C"/>
    <w:rsid w:val="005F3A18"/>
    <w:rsid w:val="005F464D"/>
    <w:rsid w:val="005F5946"/>
    <w:rsid w:val="006050FF"/>
    <w:rsid w:val="00606644"/>
    <w:rsid w:val="00607B3B"/>
    <w:rsid w:val="00610539"/>
    <w:rsid w:val="006218CD"/>
    <w:rsid w:val="0062286A"/>
    <w:rsid w:val="00625F5A"/>
    <w:rsid w:val="00626593"/>
    <w:rsid w:val="006306DF"/>
    <w:rsid w:val="00636B6C"/>
    <w:rsid w:val="006473E1"/>
    <w:rsid w:val="00653B6A"/>
    <w:rsid w:val="00686B7B"/>
    <w:rsid w:val="006A2A00"/>
    <w:rsid w:val="006A5A11"/>
    <w:rsid w:val="006B68E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C27"/>
    <w:rsid w:val="00742FBE"/>
    <w:rsid w:val="00747C47"/>
    <w:rsid w:val="00780702"/>
    <w:rsid w:val="007854C2"/>
    <w:rsid w:val="00791612"/>
    <w:rsid w:val="00791F7D"/>
    <w:rsid w:val="007936D1"/>
    <w:rsid w:val="007A01BA"/>
    <w:rsid w:val="007A246A"/>
    <w:rsid w:val="007B3046"/>
    <w:rsid w:val="007B355E"/>
    <w:rsid w:val="007C7130"/>
    <w:rsid w:val="007E73A2"/>
    <w:rsid w:val="007F0DB8"/>
    <w:rsid w:val="007F755F"/>
    <w:rsid w:val="0081405E"/>
    <w:rsid w:val="0082669A"/>
    <w:rsid w:val="008374E9"/>
    <w:rsid w:val="008410F6"/>
    <w:rsid w:val="00842F05"/>
    <w:rsid w:val="00844CC9"/>
    <w:rsid w:val="008457C7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A31A3"/>
    <w:rsid w:val="008B4C9B"/>
    <w:rsid w:val="008C3508"/>
    <w:rsid w:val="008D1F45"/>
    <w:rsid w:val="008D4B81"/>
    <w:rsid w:val="008E24D5"/>
    <w:rsid w:val="008F32B7"/>
    <w:rsid w:val="008F4AFE"/>
    <w:rsid w:val="008F6700"/>
    <w:rsid w:val="00910DD8"/>
    <w:rsid w:val="009277C4"/>
    <w:rsid w:val="00936C71"/>
    <w:rsid w:val="00953E13"/>
    <w:rsid w:val="009555CA"/>
    <w:rsid w:val="00955DAB"/>
    <w:rsid w:val="00963879"/>
    <w:rsid w:val="009713C8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6D52"/>
    <w:rsid w:val="00A576BF"/>
    <w:rsid w:val="00A57EC0"/>
    <w:rsid w:val="00A607E0"/>
    <w:rsid w:val="00A6146D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424A"/>
    <w:rsid w:val="00AB7FA7"/>
    <w:rsid w:val="00AD03FB"/>
    <w:rsid w:val="00AD7616"/>
    <w:rsid w:val="00AE4FC3"/>
    <w:rsid w:val="00AE56E1"/>
    <w:rsid w:val="00B00621"/>
    <w:rsid w:val="00B03CD4"/>
    <w:rsid w:val="00B048E7"/>
    <w:rsid w:val="00B072F7"/>
    <w:rsid w:val="00B13F50"/>
    <w:rsid w:val="00B16A20"/>
    <w:rsid w:val="00B31FF7"/>
    <w:rsid w:val="00B37236"/>
    <w:rsid w:val="00B373EF"/>
    <w:rsid w:val="00B450EF"/>
    <w:rsid w:val="00B51E6C"/>
    <w:rsid w:val="00B54373"/>
    <w:rsid w:val="00B579C1"/>
    <w:rsid w:val="00B62551"/>
    <w:rsid w:val="00B662D1"/>
    <w:rsid w:val="00B666C3"/>
    <w:rsid w:val="00B76660"/>
    <w:rsid w:val="00B8138E"/>
    <w:rsid w:val="00B82565"/>
    <w:rsid w:val="00B847F2"/>
    <w:rsid w:val="00BD3E09"/>
    <w:rsid w:val="00BD5CA5"/>
    <w:rsid w:val="00BD5D17"/>
    <w:rsid w:val="00BE6BD7"/>
    <w:rsid w:val="00BE7FD0"/>
    <w:rsid w:val="00BF281A"/>
    <w:rsid w:val="00BF7570"/>
    <w:rsid w:val="00C00CDD"/>
    <w:rsid w:val="00C010DA"/>
    <w:rsid w:val="00C03076"/>
    <w:rsid w:val="00C0535A"/>
    <w:rsid w:val="00C23F49"/>
    <w:rsid w:val="00C33107"/>
    <w:rsid w:val="00C353F8"/>
    <w:rsid w:val="00C406D9"/>
    <w:rsid w:val="00C50E11"/>
    <w:rsid w:val="00C53722"/>
    <w:rsid w:val="00C77A17"/>
    <w:rsid w:val="00C77B12"/>
    <w:rsid w:val="00C836B5"/>
    <w:rsid w:val="00C948BE"/>
    <w:rsid w:val="00C95C81"/>
    <w:rsid w:val="00CA1FB8"/>
    <w:rsid w:val="00CB0FDE"/>
    <w:rsid w:val="00CB2B6D"/>
    <w:rsid w:val="00CB39EA"/>
    <w:rsid w:val="00CB6AB2"/>
    <w:rsid w:val="00CC24FB"/>
    <w:rsid w:val="00CE2149"/>
    <w:rsid w:val="00CE2603"/>
    <w:rsid w:val="00CE4E08"/>
    <w:rsid w:val="00CE64D6"/>
    <w:rsid w:val="00CF19C5"/>
    <w:rsid w:val="00D0251A"/>
    <w:rsid w:val="00D038FD"/>
    <w:rsid w:val="00D0497B"/>
    <w:rsid w:val="00D0747F"/>
    <w:rsid w:val="00D14CD2"/>
    <w:rsid w:val="00D15E1F"/>
    <w:rsid w:val="00D2599B"/>
    <w:rsid w:val="00D25C81"/>
    <w:rsid w:val="00D30192"/>
    <w:rsid w:val="00D3202E"/>
    <w:rsid w:val="00D3250B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94B92"/>
    <w:rsid w:val="00DA2CD0"/>
    <w:rsid w:val="00DC1818"/>
    <w:rsid w:val="00DC26EC"/>
    <w:rsid w:val="00DC5CA4"/>
    <w:rsid w:val="00DF152C"/>
    <w:rsid w:val="00DF437B"/>
    <w:rsid w:val="00DF67F3"/>
    <w:rsid w:val="00E00A56"/>
    <w:rsid w:val="00E05E7A"/>
    <w:rsid w:val="00E07440"/>
    <w:rsid w:val="00E1050B"/>
    <w:rsid w:val="00E22190"/>
    <w:rsid w:val="00E40C5C"/>
    <w:rsid w:val="00E45B54"/>
    <w:rsid w:val="00E54833"/>
    <w:rsid w:val="00E56C24"/>
    <w:rsid w:val="00E611F4"/>
    <w:rsid w:val="00E667C2"/>
    <w:rsid w:val="00E71564"/>
    <w:rsid w:val="00E85666"/>
    <w:rsid w:val="00E85CF0"/>
    <w:rsid w:val="00E96EC2"/>
    <w:rsid w:val="00EA1A74"/>
    <w:rsid w:val="00EA57F0"/>
    <w:rsid w:val="00EA61B1"/>
    <w:rsid w:val="00EB01C4"/>
    <w:rsid w:val="00EB12E9"/>
    <w:rsid w:val="00EB14A5"/>
    <w:rsid w:val="00EB3D1C"/>
    <w:rsid w:val="00EB5B1C"/>
    <w:rsid w:val="00EC0A1C"/>
    <w:rsid w:val="00EC6A98"/>
    <w:rsid w:val="00ED5165"/>
    <w:rsid w:val="00EE4896"/>
    <w:rsid w:val="00EE5F34"/>
    <w:rsid w:val="00EF0007"/>
    <w:rsid w:val="00EF2A44"/>
    <w:rsid w:val="00F00AE1"/>
    <w:rsid w:val="00F07513"/>
    <w:rsid w:val="00F214C1"/>
    <w:rsid w:val="00F2411B"/>
    <w:rsid w:val="00F26CD2"/>
    <w:rsid w:val="00F40624"/>
    <w:rsid w:val="00F4370C"/>
    <w:rsid w:val="00F43E0C"/>
    <w:rsid w:val="00F477E0"/>
    <w:rsid w:val="00F47FDC"/>
    <w:rsid w:val="00F50056"/>
    <w:rsid w:val="00F50BF9"/>
    <w:rsid w:val="00F55CB2"/>
    <w:rsid w:val="00F57AE3"/>
    <w:rsid w:val="00F6175D"/>
    <w:rsid w:val="00F627B5"/>
    <w:rsid w:val="00F670A7"/>
    <w:rsid w:val="00F77F2E"/>
    <w:rsid w:val="00F82CB2"/>
    <w:rsid w:val="00FA049E"/>
    <w:rsid w:val="00FA1770"/>
    <w:rsid w:val="00FA6F3A"/>
    <w:rsid w:val="00FB7BFA"/>
    <w:rsid w:val="00FC5E50"/>
    <w:rsid w:val="00FD784A"/>
    <w:rsid w:val="00FE37B6"/>
    <w:rsid w:val="00FF09B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D5890A-8E9E-4431-834A-E16A0D4A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8</cp:revision>
  <dcterms:created xsi:type="dcterms:W3CDTF">2019-10-03T09:56:00Z</dcterms:created>
  <dcterms:modified xsi:type="dcterms:W3CDTF">2020-06-03T06:25:00Z</dcterms:modified>
</cp:coreProperties>
</file>