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C6" w:rsidRPr="004E3C79" w:rsidRDefault="002569AB" w:rsidP="007E0219">
      <w:pPr>
        <w:pStyle w:val="BodyText2"/>
        <w:spacing w:line="240" w:lineRule="auto"/>
        <w:rPr>
          <w:sz w:val="28"/>
          <w:szCs w:val="28"/>
        </w:rPr>
      </w:pPr>
      <w:r w:rsidRPr="002569AB">
        <w:rPr>
          <w:noProof/>
          <w:sz w:val="28"/>
          <w:szCs w:val="28"/>
          <w:lang w:val="sl-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5pt;margin-top:27pt;width:186pt;height:12pt;z-index:251656704" fillcolor="red" stroked="f">
            <v:shadow on="t" color="silver"/>
            <v:textpath style="font-family:&quot;Courier New&quot;;font-size:10pt;v-text-kern:t" trim="t" fitpath="t" string="Employment Agency Of Montenegro"/>
          </v:shape>
        </w:pict>
      </w:r>
      <w:r w:rsidRPr="002569AB">
        <w:rPr>
          <w:noProof/>
          <w:spacing w:val="-25"/>
          <w:sz w:val="28"/>
          <w:szCs w:val="28"/>
          <w:lang w:val="sl-SI"/>
        </w:rPr>
        <w:pict>
          <v:shape id="_x0000_s1029" type="#_x0000_t136" style="position:absolute;left:0;text-align:left;margin-left:351pt;margin-top:27pt;width:99.45pt;height:21.6pt;z-index:251657728" strokecolor="#396" strokeweight=".25pt">
            <v:shadow on="t" color="silver"/>
            <v:textpath style="font-family:&quot;Impact&quot;;v-text-kern:t" trim="t" fitpath="t" string="CRNE GORE"/>
          </v:shape>
        </w:pict>
      </w:r>
      <w:r w:rsidRPr="002569AB">
        <w:rPr>
          <w:noProof/>
          <w:spacing w:val="-25"/>
          <w:sz w:val="28"/>
          <w:szCs w:val="28"/>
          <w:lang w:val="en-US"/>
        </w:rPr>
        <w:pict>
          <v:line id="Line 4" o:spid="_x0000_s1026" style="position:absolute;left:0;text-align:left;flip:x;z-index:251658752;visibility:visible;mso-wrap-distance-top:-6e-5mm;mso-wrap-distance-bottom:-6e-5mm" from="1in,18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zzFgIAADMEAAAOAAAAZHJzL2Uyb0RvYy54bWysU8GO2yAQvVfqPyDuie3UyWatOKvKTtpD&#10;uo202w8ggGNUDAhInKjqv3fASbq7vVRVfcADM/N4M29YPJw6iY7cOqFVibNxihFXVDOh9iX+9rwe&#10;zTFynihGpFa8xGfu8MPy/btFbwo+0a2WjFsEIMoVvSlx670pksTRlnfEjbXhCpyNth3xsLX7hFnS&#10;A3onk0mazpJeW2asptw5OK0HJ15G/Kbh1H9tGsc9kiUGbj6uNq67sCbLBSn2lphW0AsN8g8sOiIU&#10;XHqDqokn6GDFH1CdoFY73fgx1V2im0ZQHmuAarL0TTVPLTE81gLNcebWJvf/YOnjcWuRYKAdRop0&#10;INFGKI7y0JneuAICKrW1oTZ6Uk9mo+l3h5SuWqL2PDJ8PhtIy0JG8iolbJwB/F3/RTOIIQevY5tO&#10;je1QI4X5HBIDOLQCnaIu55su/OQRhcN8egdag3z06ktIESBCorHOf+K6Q8EosQT2EZAcN84HSr9D&#10;QrjSayFllF0q1Jd4ms4BOricloIFb9zY/a6SFh1JmJz4xQLfhFl9UCyitZyw1cX2RMjBhtulCnhQ&#10;C/C5WMNo/LhP71fz1Twf5ZPZapSndT36uK7y0Wyd3U3rD3VV1dnPQC3Li1YwxlVgdx3TLP+7Mbg8&#10;mGHAboN660PyGj02DMhe/5F0lDUoOczETrPz1l7lhsmMwZdXFEb/5R7sl299+QsAAP//AwBQSwME&#10;FAAGAAgAAAAhAP2orGTaAAAACQEAAA8AAABkcnMvZG93bnJldi54bWxMT9FKw0AQfBf8h2MF3+yl&#10;tYQYcyklIAQUweoHXHNrEsztxty1Tf/eLT7o0zKzs7MzxWb2gzriFHomA8tFAgqpYddTa+Dj/eku&#10;AxWiJWcHJjRwxgCb8vqqsLnjE73hcRdbJSYUcmugi3HMtQ5Nh96GBY9IsvvkydsocGq1m+xJzP2g&#10;V0mSam97kg+dHbHqsPnaHbzEOD9vX7rv1+XID9mqrpirWNfG3N7M20dQEef4J4ZLfLmBUjLt+UAu&#10;qEHwei1dooH7VKYIsvRC7H8JXRb6f4PyBwAA//8DAFBLAQItABQABgAIAAAAIQC2gziS/gAAAOEB&#10;AAATAAAAAAAAAAAAAAAAAAAAAABbQ29udGVudF9UeXBlc10ueG1sUEsBAi0AFAAGAAgAAAAhADj9&#10;If/WAAAAlAEAAAsAAAAAAAAAAAAAAAAALwEAAF9yZWxzLy5yZWxzUEsBAi0AFAAGAAgAAAAhAJOS&#10;jPMWAgAAMwQAAA4AAAAAAAAAAAAAAAAALgIAAGRycy9lMm9Eb2MueG1sUEsBAi0AFAAGAAgAAAAh&#10;AP2orGTaAAAACQEAAA8AAAAAAAAAAAAAAAAAcAQAAGRycy9kb3ducmV2LnhtbFBLBQYAAAAABAAE&#10;APMAAAB3BQAAAAA=&#10;" strokeweight="4pt"/>
        </w:pict>
      </w:r>
      <w:r w:rsidRPr="002569AB">
        <w:rPr>
          <w:noProof/>
          <w:sz w:val="28"/>
          <w:szCs w:val="28"/>
          <w:lang w:val="sl-SI"/>
        </w:rPr>
        <w:pict>
          <v:shape id="_x0000_s1030" type="#_x0000_t136" style="position:absolute;left:0;text-align:left;margin-left:108pt;margin-top:-9pt;width:260.25pt;height:21.6pt;z-index:251659776" fillcolor="#360" stroked="f">
            <v:shadow on="t" color="silver"/>
            <v:textpath style="font-family:&quot;Impact&quot;;v-text-kern:t" trim="t" fitpath="t" string="Zavod za zapošljavanje"/>
          </v:shape>
        </w:pict>
      </w:r>
      <w:r w:rsidR="004A39CC" w:rsidRPr="007E0219">
        <w:rPr>
          <w:noProof/>
          <w:sz w:val="28"/>
          <w:szCs w:val="28"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097280" cy="1097280"/>
            <wp:effectExtent l="19050" t="0" r="762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9CC" w:rsidRPr="006E1168" w:rsidRDefault="007E0219" w:rsidP="007E0219">
      <w:pPr>
        <w:pStyle w:val="BodyText2"/>
        <w:spacing w:line="240" w:lineRule="auto"/>
        <w:rPr>
          <w:rFonts w:ascii="Arial" w:hAnsi="Arial" w:cs="Arial"/>
        </w:rPr>
      </w:pPr>
      <w:r w:rsidRPr="006E1168">
        <w:rPr>
          <w:rFonts w:ascii="Arial" w:hAnsi="Arial" w:cs="Arial"/>
        </w:rPr>
        <w:t>Za</w:t>
      </w:r>
      <w:r w:rsidR="00A618A7" w:rsidRPr="006E1168">
        <w:rPr>
          <w:rFonts w:ascii="Arial" w:hAnsi="Arial" w:cs="Arial"/>
        </w:rPr>
        <w:t xml:space="preserve">vod za zapošljavanje Crne Gore, </w:t>
      </w:r>
      <w:r w:rsidR="00D23D61" w:rsidRPr="006E1168">
        <w:rPr>
          <w:rFonts w:ascii="Arial" w:hAnsi="Arial" w:cs="Arial"/>
        </w:rPr>
        <w:t>objavljuje</w:t>
      </w:r>
      <w:r w:rsidR="00B6362C">
        <w:rPr>
          <w:rFonts w:ascii="Arial" w:hAnsi="Arial" w:cs="Arial"/>
        </w:rPr>
        <w:t xml:space="preserve">                                           </w:t>
      </w:r>
      <w:r w:rsidR="007C56A8">
        <w:rPr>
          <w:rFonts w:ascii="Arial" w:hAnsi="Arial" w:cs="Arial"/>
        </w:rPr>
        <w:t xml:space="preserve">      </w:t>
      </w:r>
    </w:p>
    <w:p w:rsidR="005D07C5" w:rsidRPr="006E1168" w:rsidRDefault="005D07C5" w:rsidP="007E0219">
      <w:pPr>
        <w:pStyle w:val="BodyText2"/>
        <w:spacing w:line="240" w:lineRule="auto"/>
        <w:rPr>
          <w:rFonts w:ascii="Arial" w:hAnsi="Arial" w:cs="Arial"/>
        </w:rPr>
      </w:pPr>
    </w:p>
    <w:p w:rsidR="007E0219" w:rsidRPr="006E1168" w:rsidRDefault="008D330B" w:rsidP="002C500A">
      <w:pPr>
        <w:jc w:val="center"/>
        <w:rPr>
          <w:rFonts w:ascii="Arial" w:hAnsi="Arial" w:cs="Arial"/>
          <w:b/>
          <w:sz w:val="24"/>
          <w:lang w:val="sl-SI"/>
        </w:rPr>
      </w:pPr>
      <w:r>
        <w:rPr>
          <w:rFonts w:ascii="Arial" w:hAnsi="Arial" w:cs="Arial"/>
          <w:b/>
          <w:sz w:val="24"/>
          <w:lang w:val="sl-SI"/>
        </w:rPr>
        <w:t xml:space="preserve">I S P R A V K A   </w:t>
      </w:r>
      <w:r w:rsidR="007E0219" w:rsidRPr="006E1168">
        <w:rPr>
          <w:rFonts w:ascii="Arial" w:hAnsi="Arial" w:cs="Arial"/>
          <w:b/>
          <w:sz w:val="24"/>
          <w:lang w:val="sl-SI"/>
        </w:rPr>
        <w:t>K O N K U R S</w:t>
      </w:r>
      <w:r>
        <w:rPr>
          <w:rFonts w:ascii="Arial" w:hAnsi="Arial" w:cs="Arial"/>
          <w:b/>
          <w:sz w:val="24"/>
          <w:lang w:val="sl-SI"/>
        </w:rPr>
        <w:t xml:space="preserve"> A</w:t>
      </w:r>
    </w:p>
    <w:p w:rsidR="004341DD" w:rsidRDefault="007E0219" w:rsidP="004341DD">
      <w:pPr>
        <w:jc w:val="center"/>
        <w:rPr>
          <w:rFonts w:ascii="Arial" w:hAnsi="Arial" w:cs="Arial"/>
          <w:b/>
          <w:bCs w:val="0"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 xml:space="preserve">za izbor izvođača programa </w:t>
      </w:r>
      <w:r w:rsidR="00C122DC" w:rsidRPr="006E1168">
        <w:rPr>
          <w:rFonts w:ascii="Arial" w:hAnsi="Arial" w:cs="Arial"/>
          <w:b/>
          <w:bCs w:val="0"/>
          <w:sz w:val="24"/>
          <w:lang w:val="sl-SI"/>
        </w:rPr>
        <w:t xml:space="preserve">osposobljavanja za </w:t>
      </w:r>
      <w:r w:rsidR="00694CA8">
        <w:rPr>
          <w:rFonts w:ascii="Arial" w:hAnsi="Arial" w:cs="Arial"/>
          <w:b/>
          <w:bCs w:val="0"/>
          <w:sz w:val="24"/>
          <w:lang w:val="sl-SI"/>
        </w:rPr>
        <w:t>samostalan rad</w:t>
      </w:r>
      <w:r w:rsidR="00D23D61" w:rsidRPr="006E1168">
        <w:rPr>
          <w:rFonts w:ascii="Arial" w:hAnsi="Arial" w:cs="Arial"/>
          <w:b/>
          <w:bCs w:val="0"/>
          <w:sz w:val="24"/>
          <w:lang w:val="sl-SI"/>
        </w:rPr>
        <w:t>,</w:t>
      </w:r>
    </w:p>
    <w:p w:rsidR="004A39CC" w:rsidRPr="006E1168" w:rsidRDefault="00D23D61" w:rsidP="004341DD">
      <w:pPr>
        <w:jc w:val="center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bCs w:val="0"/>
          <w:sz w:val="24"/>
          <w:lang w:val="sl-SI"/>
        </w:rPr>
        <w:t>br. 0301</w:t>
      </w:r>
      <w:r w:rsidRPr="006E1168">
        <w:rPr>
          <w:rFonts w:ascii="Arial" w:hAnsi="Arial" w:cs="Arial"/>
          <w:b/>
          <w:sz w:val="24"/>
          <w:lang w:val="sl-SI"/>
        </w:rPr>
        <w:t xml:space="preserve">- </w:t>
      </w:r>
      <w:r w:rsidR="004341DD" w:rsidRPr="004341DD">
        <w:rPr>
          <w:rFonts w:ascii="Arial" w:hAnsi="Arial" w:cs="Arial"/>
          <w:b/>
          <w:sz w:val="24"/>
          <w:u w:val="single"/>
          <w:lang w:val="sl-SI"/>
        </w:rPr>
        <w:t>3137</w:t>
      </w:r>
      <w:r w:rsidRPr="006E1168">
        <w:rPr>
          <w:rFonts w:ascii="Arial" w:hAnsi="Arial" w:cs="Arial"/>
          <w:b/>
          <w:sz w:val="24"/>
          <w:lang w:val="sl-SI"/>
        </w:rPr>
        <w:t>/17</w:t>
      </w:r>
    </w:p>
    <w:p w:rsidR="00361167" w:rsidRPr="006E1168" w:rsidRDefault="007E0219" w:rsidP="001C5989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 xml:space="preserve">       </w:t>
      </w:r>
    </w:p>
    <w:p w:rsidR="004A39CC" w:rsidRPr="006E1168" w:rsidRDefault="007E0219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 xml:space="preserve">                           </w:t>
      </w:r>
    </w:p>
    <w:p w:rsidR="00E024C6" w:rsidRPr="0048130E" w:rsidRDefault="004A39CC" w:rsidP="00CD79C2">
      <w:pPr>
        <w:jc w:val="both"/>
        <w:rPr>
          <w:rFonts w:ascii="Arial" w:hAnsi="Arial" w:cs="Arial"/>
          <w:b/>
          <w:sz w:val="24"/>
          <w:lang w:val="sl-SI"/>
        </w:rPr>
      </w:pPr>
      <w:r w:rsidRPr="0048130E">
        <w:rPr>
          <w:rFonts w:ascii="Arial" w:hAnsi="Arial" w:cs="Arial"/>
          <w:b/>
          <w:sz w:val="24"/>
          <w:lang w:val="sl-SI"/>
        </w:rPr>
        <w:t>Predmet konkursa</w:t>
      </w:r>
    </w:p>
    <w:p w:rsidR="00CD79C2" w:rsidRPr="0048130E" w:rsidRDefault="004A39CC" w:rsidP="00CD79C2">
      <w:p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Izbor izvođača programa </w:t>
      </w:r>
      <w:r w:rsidR="00C122DC" w:rsidRPr="0048130E">
        <w:rPr>
          <w:rFonts w:ascii="Arial" w:hAnsi="Arial" w:cs="Arial"/>
          <w:sz w:val="24"/>
          <w:lang w:val="sl-SI"/>
        </w:rPr>
        <w:t>osposobljavanja za</w:t>
      </w:r>
      <w:r w:rsidR="00694CA8" w:rsidRPr="0048130E">
        <w:rPr>
          <w:rFonts w:ascii="Arial" w:hAnsi="Arial" w:cs="Arial"/>
          <w:sz w:val="24"/>
          <w:lang w:val="sl-SI"/>
        </w:rPr>
        <w:t xml:space="preserve"> samostalan </w:t>
      </w:r>
      <w:r w:rsidR="00C122DC" w:rsidRPr="0048130E">
        <w:rPr>
          <w:rFonts w:ascii="Arial" w:hAnsi="Arial" w:cs="Arial"/>
          <w:sz w:val="24"/>
          <w:lang w:val="sl-SI"/>
        </w:rPr>
        <w:t xml:space="preserve">rad </w:t>
      </w:r>
      <w:r w:rsidR="00D23D61" w:rsidRPr="0048130E">
        <w:rPr>
          <w:rFonts w:ascii="Arial" w:hAnsi="Arial" w:cs="Arial"/>
          <w:sz w:val="24"/>
          <w:lang w:val="sl-SI"/>
        </w:rPr>
        <w:t>koj</w:t>
      </w:r>
      <w:r w:rsidR="00EF32AC" w:rsidRPr="0048130E">
        <w:rPr>
          <w:rFonts w:ascii="Arial" w:hAnsi="Arial" w:cs="Arial"/>
          <w:sz w:val="24"/>
          <w:lang w:val="sl-SI"/>
        </w:rPr>
        <w:t>e</w:t>
      </w:r>
      <w:r w:rsidRPr="0048130E">
        <w:rPr>
          <w:rFonts w:ascii="Arial" w:hAnsi="Arial" w:cs="Arial"/>
          <w:sz w:val="24"/>
          <w:lang w:val="sl-SI"/>
        </w:rPr>
        <w:t xml:space="preserve"> će</w:t>
      </w:r>
      <w:r w:rsidR="007E779A" w:rsidRPr="0048130E">
        <w:rPr>
          <w:rFonts w:ascii="Arial" w:hAnsi="Arial" w:cs="Arial"/>
          <w:sz w:val="24"/>
          <w:lang w:val="sl-SI"/>
        </w:rPr>
        <w:t>,</w:t>
      </w:r>
      <w:r w:rsidR="00B64E2B" w:rsidRPr="0048130E">
        <w:rPr>
          <w:rFonts w:ascii="Arial" w:hAnsi="Arial" w:cs="Arial"/>
          <w:sz w:val="24"/>
          <w:lang w:val="sl-SI"/>
        </w:rPr>
        <w:t xml:space="preserve"> </w:t>
      </w:r>
      <w:r w:rsidRPr="0048130E">
        <w:rPr>
          <w:rFonts w:ascii="Arial" w:hAnsi="Arial" w:cs="Arial"/>
          <w:sz w:val="24"/>
          <w:lang w:val="sl-SI"/>
        </w:rPr>
        <w:t>u saradnji sa Zavodom za zapošljavanje Crne Gore</w:t>
      </w:r>
      <w:r w:rsidR="00B141C9" w:rsidRPr="0048130E">
        <w:rPr>
          <w:rFonts w:ascii="Arial" w:hAnsi="Arial" w:cs="Arial"/>
          <w:sz w:val="24"/>
          <w:lang w:val="sl-SI"/>
        </w:rPr>
        <w:t xml:space="preserve"> (u daljem tekstu: Zavod)</w:t>
      </w:r>
      <w:r w:rsidR="007E779A" w:rsidRPr="0048130E">
        <w:rPr>
          <w:rFonts w:ascii="Arial" w:hAnsi="Arial" w:cs="Arial"/>
          <w:sz w:val="24"/>
          <w:lang w:val="sl-SI"/>
        </w:rPr>
        <w:t>,</w:t>
      </w:r>
      <w:r w:rsidR="00B64E2B" w:rsidRPr="0048130E">
        <w:rPr>
          <w:rFonts w:ascii="Arial" w:hAnsi="Arial" w:cs="Arial"/>
          <w:sz w:val="24"/>
          <w:lang w:val="sl-SI"/>
        </w:rPr>
        <w:t xml:space="preserve"> realizovati</w:t>
      </w:r>
      <w:r w:rsidRPr="0048130E">
        <w:rPr>
          <w:rFonts w:ascii="Arial" w:hAnsi="Arial" w:cs="Arial"/>
          <w:sz w:val="24"/>
          <w:lang w:val="sl-SI"/>
        </w:rPr>
        <w:t xml:space="preserve"> u traj</w:t>
      </w:r>
      <w:r w:rsidR="000979E7" w:rsidRPr="0048130E">
        <w:rPr>
          <w:rFonts w:ascii="Arial" w:hAnsi="Arial" w:cs="Arial"/>
          <w:sz w:val="24"/>
          <w:lang w:val="sl-SI"/>
        </w:rPr>
        <w:t>a</w:t>
      </w:r>
      <w:r w:rsidRPr="0048130E">
        <w:rPr>
          <w:rFonts w:ascii="Arial" w:hAnsi="Arial" w:cs="Arial"/>
          <w:sz w:val="24"/>
          <w:lang w:val="sl-SI"/>
        </w:rPr>
        <w:t xml:space="preserve">nju </w:t>
      </w:r>
      <w:r w:rsidR="00C122DC" w:rsidRPr="0048130E">
        <w:rPr>
          <w:rFonts w:ascii="Arial" w:hAnsi="Arial" w:cs="Arial"/>
          <w:sz w:val="24"/>
          <w:lang w:val="sl-SI"/>
        </w:rPr>
        <w:t xml:space="preserve">od </w:t>
      </w:r>
      <w:r w:rsidR="00694CA8" w:rsidRPr="0048130E">
        <w:rPr>
          <w:rFonts w:ascii="Arial" w:hAnsi="Arial" w:cs="Arial"/>
          <w:sz w:val="24"/>
          <w:lang w:val="sl-SI"/>
        </w:rPr>
        <w:t xml:space="preserve">šest </w:t>
      </w:r>
      <w:r w:rsidRPr="0048130E">
        <w:rPr>
          <w:rFonts w:ascii="Arial" w:hAnsi="Arial" w:cs="Arial"/>
          <w:sz w:val="24"/>
          <w:lang w:val="sl-SI"/>
        </w:rPr>
        <w:t>mjesec</w:t>
      </w:r>
      <w:r w:rsidR="003D062A">
        <w:rPr>
          <w:rFonts w:ascii="Arial" w:hAnsi="Arial" w:cs="Arial"/>
          <w:sz w:val="24"/>
          <w:lang w:val="sl-SI"/>
        </w:rPr>
        <w:t>i</w:t>
      </w:r>
      <w:r w:rsidRPr="0048130E">
        <w:rPr>
          <w:rFonts w:ascii="Arial" w:hAnsi="Arial" w:cs="Arial"/>
          <w:sz w:val="24"/>
          <w:lang w:val="sl-SI"/>
        </w:rPr>
        <w:t>, sa planiranim početkom prije 01.0</w:t>
      </w:r>
      <w:r w:rsidR="00037A14" w:rsidRPr="0048130E">
        <w:rPr>
          <w:rFonts w:ascii="Arial" w:hAnsi="Arial" w:cs="Arial"/>
          <w:sz w:val="24"/>
          <w:lang w:val="sl-SI"/>
        </w:rPr>
        <w:t>6</w:t>
      </w:r>
      <w:r w:rsidRPr="0048130E">
        <w:rPr>
          <w:rFonts w:ascii="Arial" w:hAnsi="Arial" w:cs="Arial"/>
          <w:sz w:val="24"/>
          <w:lang w:val="sl-SI"/>
        </w:rPr>
        <w:t>.2017. godine.</w:t>
      </w:r>
      <w:r w:rsidR="00CD79C2" w:rsidRPr="0048130E">
        <w:rPr>
          <w:rFonts w:ascii="Arial" w:hAnsi="Arial" w:cs="Arial"/>
          <w:sz w:val="24"/>
          <w:lang w:val="sl-SI"/>
        </w:rPr>
        <w:t xml:space="preserve"> </w:t>
      </w:r>
    </w:p>
    <w:p w:rsidR="00192B57" w:rsidRPr="0048130E" w:rsidRDefault="00192B57" w:rsidP="00192B57">
      <w:pPr>
        <w:tabs>
          <w:tab w:val="left" w:pos="0"/>
        </w:tabs>
        <w:jc w:val="both"/>
        <w:rPr>
          <w:rFonts w:ascii="Arial" w:hAnsi="Arial" w:cs="Arial"/>
          <w:b/>
          <w:sz w:val="24"/>
          <w:lang w:val="sl-SI"/>
        </w:rPr>
      </w:pPr>
    </w:p>
    <w:p w:rsidR="007E779A" w:rsidRPr="007E11D1" w:rsidRDefault="00192B57" w:rsidP="007E779A">
      <w:pPr>
        <w:jc w:val="both"/>
        <w:rPr>
          <w:rFonts w:ascii="Arial" w:hAnsi="Arial" w:cs="Arial"/>
          <w:color w:val="000000" w:themeColor="text1"/>
          <w:sz w:val="24"/>
          <w:lang w:val="da-DK"/>
        </w:rPr>
      </w:pPr>
      <w:r w:rsidRPr="0048130E">
        <w:rPr>
          <w:rFonts w:ascii="Arial" w:hAnsi="Arial" w:cs="Arial"/>
          <w:sz w:val="24"/>
          <w:lang w:val="sl-SI"/>
        </w:rPr>
        <w:t xml:space="preserve">Izvođači programa su poslodavci iz privatnog sektora, prije svega mala i srednja preduzeća </w:t>
      </w:r>
      <w:r w:rsidR="007E779A" w:rsidRPr="0048130E">
        <w:rPr>
          <w:rFonts w:ascii="Arial" w:hAnsi="Arial" w:cs="Arial"/>
          <w:sz w:val="24"/>
          <w:lang w:val="sl-SI"/>
        </w:rPr>
        <w:t>zainteresovana da realizacijom</w:t>
      </w:r>
      <w:r w:rsidR="00EF32AC" w:rsidRPr="0048130E">
        <w:rPr>
          <w:rFonts w:ascii="Arial" w:hAnsi="Arial" w:cs="Arial"/>
          <w:sz w:val="24"/>
          <w:lang w:val="sl-SI"/>
        </w:rPr>
        <w:t xml:space="preserve"> programa osposobljavanja lica iz evidencije Zavoda, za obavljanje poslova određenog radnog mjesta, obezbjede nedostajuće ljudske resurse.</w:t>
      </w:r>
      <w:r w:rsidR="00EF32AC" w:rsidRPr="0048130E">
        <w:rPr>
          <w:rFonts w:ascii="Arial" w:hAnsi="Arial" w:cs="Arial"/>
          <w:sz w:val="24"/>
          <w:lang w:val="da-DK"/>
        </w:rPr>
        <w:t xml:space="preserve"> </w:t>
      </w:r>
      <w:r w:rsidR="007E779A" w:rsidRPr="007E11D1">
        <w:rPr>
          <w:rFonts w:ascii="Arial" w:hAnsi="Arial" w:cs="Arial"/>
          <w:bCs w:val="0"/>
          <w:color w:val="000000" w:themeColor="text1"/>
          <w:sz w:val="24"/>
        </w:rPr>
        <w:t xml:space="preserve">Vodeći se zahtjevima odnosnih radnih mjesta, </w:t>
      </w:r>
      <w:r w:rsidR="00EF32AC" w:rsidRPr="007E11D1">
        <w:rPr>
          <w:rFonts w:ascii="Arial" w:hAnsi="Arial" w:cs="Arial"/>
          <w:bCs w:val="0"/>
          <w:color w:val="000000" w:themeColor="text1"/>
          <w:sz w:val="24"/>
        </w:rPr>
        <w:t>izvođač</w:t>
      </w:r>
      <w:r w:rsidR="007E779A" w:rsidRPr="007E11D1">
        <w:rPr>
          <w:rFonts w:ascii="Arial" w:hAnsi="Arial" w:cs="Arial"/>
          <w:bCs w:val="0"/>
          <w:color w:val="000000" w:themeColor="text1"/>
          <w:sz w:val="24"/>
        </w:rPr>
        <w:t xml:space="preserve"> će</w:t>
      </w:r>
      <w:r w:rsidR="0017114A" w:rsidRPr="007E11D1">
        <w:rPr>
          <w:rFonts w:ascii="Arial" w:hAnsi="Arial" w:cs="Arial"/>
          <w:bCs w:val="0"/>
          <w:color w:val="000000" w:themeColor="text1"/>
          <w:sz w:val="24"/>
        </w:rPr>
        <w:t xml:space="preserve"> </w:t>
      </w:r>
      <w:r w:rsidR="007E779A" w:rsidRPr="007E11D1">
        <w:rPr>
          <w:rFonts w:ascii="Arial" w:hAnsi="Arial" w:cs="Arial"/>
          <w:bCs w:val="0"/>
          <w:color w:val="000000" w:themeColor="text1"/>
          <w:sz w:val="24"/>
        </w:rPr>
        <w:t>realizovati svoj programsk</w:t>
      </w:r>
      <w:r w:rsidR="00144903" w:rsidRPr="007E11D1">
        <w:rPr>
          <w:rFonts w:ascii="Arial" w:hAnsi="Arial" w:cs="Arial"/>
          <w:bCs w:val="0"/>
          <w:color w:val="000000" w:themeColor="text1"/>
          <w:sz w:val="24"/>
        </w:rPr>
        <w:t>i</w:t>
      </w:r>
      <w:r w:rsidR="007E779A" w:rsidRPr="007E11D1">
        <w:rPr>
          <w:rFonts w:ascii="Arial" w:hAnsi="Arial" w:cs="Arial"/>
          <w:bCs w:val="0"/>
          <w:color w:val="000000" w:themeColor="text1"/>
          <w:sz w:val="24"/>
        </w:rPr>
        <w:t xml:space="preserve"> sadržaj</w:t>
      </w:r>
      <w:r w:rsidR="00987636" w:rsidRPr="007E11D1">
        <w:rPr>
          <w:rFonts w:ascii="Arial" w:hAnsi="Arial" w:cs="Arial"/>
          <w:bCs w:val="0"/>
          <w:color w:val="000000" w:themeColor="text1"/>
          <w:sz w:val="24"/>
        </w:rPr>
        <w:t>,</w:t>
      </w:r>
      <w:r w:rsidR="00726BE4" w:rsidRPr="007E11D1">
        <w:rPr>
          <w:rFonts w:ascii="Arial" w:hAnsi="Arial" w:cs="Arial"/>
          <w:bCs w:val="0"/>
          <w:color w:val="000000" w:themeColor="text1"/>
          <w:sz w:val="24"/>
        </w:rPr>
        <w:t xml:space="preserve"> </w:t>
      </w:r>
      <w:r w:rsidR="00D56CCD" w:rsidRPr="007E11D1">
        <w:rPr>
          <w:rFonts w:ascii="Arial" w:hAnsi="Arial" w:cs="Arial"/>
          <w:bCs w:val="0"/>
          <w:color w:val="000000" w:themeColor="text1"/>
          <w:sz w:val="24"/>
        </w:rPr>
        <w:t xml:space="preserve">u trajanju od šest mjeseci, </w:t>
      </w:r>
      <w:r w:rsidR="00987636" w:rsidRPr="007E11D1">
        <w:rPr>
          <w:rFonts w:ascii="Arial" w:hAnsi="Arial" w:cs="Arial"/>
          <w:bCs w:val="0"/>
          <w:color w:val="000000" w:themeColor="text1"/>
          <w:sz w:val="24"/>
        </w:rPr>
        <w:t>odnosno</w:t>
      </w:r>
      <w:r w:rsidR="00977101" w:rsidRPr="007E11D1">
        <w:rPr>
          <w:rFonts w:ascii="Arial" w:hAnsi="Arial" w:cs="Arial"/>
          <w:bCs w:val="0"/>
          <w:color w:val="000000" w:themeColor="text1"/>
          <w:sz w:val="24"/>
        </w:rPr>
        <w:t xml:space="preserve"> sprovesti</w:t>
      </w:r>
      <w:r w:rsidR="00726BE4" w:rsidRPr="007E11D1">
        <w:rPr>
          <w:rFonts w:ascii="Arial" w:hAnsi="Arial" w:cs="Arial"/>
          <w:bCs w:val="0"/>
          <w:color w:val="000000" w:themeColor="text1"/>
          <w:sz w:val="24"/>
        </w:rPr>
        <w:t xml:space="preserve"> aktivnost</w:t>
      </w:r>
      <w:r w:rsidR="00987636" w:rsidRPr="007E11D1">
        <w:rPr>
          <w:rFonts w:ascii="Arial" w:hAnsi="Arial" w:cs="Arial"/>
          <w:bCs w:val="0"/>
          <w:color w:val="000000" w:themeColor="text1"/>
          <w:sz w:val="24"/>
        </w:rPr>
        <w:t>i</w:t>
      </w:r>
      <w:r w:rsidR="00726BE4" w:rsidRPr="007E11D1">
        <w:rPr>
          <w:rFonts w:ascii="Arial" w:hAnsi="Arial" w:cs="Arial"/>
          <w:bCs w:val="0"/>
          <w:color w:val="000000" w:themeColor="text1"/>
          <w:sz w:val="24"/>
        </w:rPr>
        <w:t xml:space="preserve"> </w:t>
      </w:r>
      <w:r w:rsidR="00977101" w:rsidRPr="007E11D1">
        <w:rPr>
          <w:rFonts w:ascii="Arial" w:hAnsi="Arial" w:cs="Arial"/>
          <w:bCs w:val="0"/>
          <w:color w:val="000000" w:themeColor="text1"/>
          <w:sz w:val="24"/>
        </w:rPr>
        <w:t xml:space="preserve">osposobljavanja </w:t>
      </w:r>
      <w:r w:rsidR="00B1110A" w:rsidRPr="007E11D1">
        <w:rPr>
          <w:rFonts w:ascii="Arial" w:hAnsi="Arial" w:cs="Arial"/>
          <w:bCs w:val="0"/>
          <w:color w:val="000000" w:themeColor="text1"/>
          <w:sz w:val="24"/>
        </w:rPr>
        <w:t>za samostal</w:t>
      </w:r>
      <w:r w:rsidR="009A6F40" w:rsidRPr="007E11D1">
        <w:rPr>
          <w:rFonts w:ascii="Arial" w:hAnsi="Arial" w:cs="Arial"/>
          <w:bCs w:val="0"/>
          <w:color w:val="000000" w:themeColor="text1"/>
          <w:sz w:val="24"/>
        </w:rPr>
        <w:t>no obavljanje poslova</w:t>
      </w:r>
      <w:r w:rsidR="00B1110A" w:rsidRPr="007E11D1">
        <w:rPr>
          <w:rFonts w:ascii="Arial" w:hAnsi="Arial" w:cs="Arial"/>
          <w:bCs w:val="0"/>
          <w:color w:val="000000" w:themeColor="text1"/>
          <w:sz w:val="24"/>
        </w:rPr>
        <w:t xml:space="preserve"> u nivou obrazovanja</w:t>
      </w:r>
      <w:r w:rsidR="00935472" w:rsidRPr="007E11D1">
        <w:rPr>
          <w:rFonts w:ascii="Arial" w:hAnsi="Arial" w:cs="Arial"/>
          <w:bCs w:val="0"/>
          <w:color w:val="000000" w:themeColor="text1"/>
          <w:sz w:val="24"/>
        </w:rPr>
        <w:t>.</w:t>
      </w:r>
      <w:r w:rsidR="00B1110A" w:rsidRPr="007E11D1">
        <w:rPr>
          <w:rFonts w:ascii="Arial" w:hAnsi="Arial" w:cs="Arial"/>
          <w:bCs w:val="0"/>
          <w:color w:val="000000" w:themeColor="text1"/>
          <w:sz w:val="24"/>
        </w:rPr>
        <w:t xml:space="preserve"> </w:t>
      </w:r>
    </w:p>
    <w:p w:rsidR="007E779A" w:rsidRPr="007E11D1" w:rsidRDefault="007E779A" w:rsidP="00192B57">
      <w:pPr>
        <w:tabs>
          <w:tab w:val="left" w:pos="0"/>
        </w:tabs>
        <w:jc w:val="both"/>
        <w:rPr>
          <w:rFonts w:ascii="Arial" w:hAnsi="Arial" w:cs="Arial"/>
          <w:color w:val="FF0000"/>
          <w:sz w:val="24"/>
          <w:lang w:val="sl-SI"/>
        </w:rPr>
      </w:pPr>
    </w:p>
    <w:p w:rsidR="00E024C6" w:rsidRPr="0048130E" w:rsidRDefault="00192B57" w:rsidP="00192B57">
      <w:pPr>
        <w:tabs>
          <w:tab w:val="left" w:pos="0"/>
        </w:tabs>
        <w:jc w:val="both"/>
        <w:rPr>
          <w:rFonts w:ascii="Arial" w:hAnsi="Arial" w:cs="Arial"/>
          <w:b/>
          <w:sz w:val="24"/>
          <w:lang w:val="sl-SI"/>
        </w:rPr>
      </w:pPr>
      <w:r w:rsidRPr="0048130E">
        <w:rPr>
          <w:rFonts w:ascii="Arial" w:hAnsi="Arial" w:cs="Arial"/>
          <w:b/>
          <w:sz w:val="24"/>
          <w:lang w:val="sl-SI"/>
        </w:rPr>
        <w:t xml:space="preserve">Ciljna grupa programa osposobljavanja za </w:t>
      </w:r>
      <w:r w:rsidR="00694CA8" w:rsidRPr="0048130E">
        <w:rPr>
          <w:rFonts w:ascii="Arial" w:hAnsi="Arial" w:cs="Arial"/>
          <w:b/>
          <w:bCs w:val="0"/>
          <w:sz w:val="24"/>
          <w:lang w:val="sl-SI"/>
        </w:rPr>
        <w:t>samostalan</w:t>
      </w:r>
      <w:r w:rsidR="00694CA8" w:rsidRPr="0048130E">
        <w:rPr>
          <w:rFonts w:ascii="Arial" w:hAnsi="Arial" w:cs="Arial"/>
          <w:b/>
          <w:sz w:val="24"/>
          <w:lang w:val="sl-SI"/>
        </w:rPr>
        <w:t xml:space="preserve"> </w:t>
      </w:r>
      <w:r w:rsidRPr="0048130E">
        <w:rPr>
          <w:rFonts w:ascii="Arial" w:hAnsi="Arial" w:cs="Arial"/>
          <w:b/>
          <w:sz w:val="24"/>
          <w:lang w:val="sl-SI"/>
        </w:rPr>
        <w:t xml:space="preserve">rad </w:t>
      </w:r>
      <w:r w:rsidR="00AE5F4E" w:rsidRPr="0048130E">
        <w:rPr>
          <w:rFonts w:ascii="Arial" w:hAnsi="Arial" w:cs="Arial"/>
          <w:b/>
          <w:sz w:val="24"/>
          <w:lang w:val="sl-SI"/>
        </w:rPr>
        <w:t>– učesnici programa</w:t>
      </w:r>
    </w:p>
    <w:p w:rsidR="0048130E" w:rsidRPr="0048130E" w:rsidRDefault="0048130E" w:rsidP="0048130E">
      <w:pPr>
        <w:jc w:val="both"/>
        <w:rPr>
          <w:rFonts w:ascii="Arial" w:hAnsi="Arial" w:cs="Arial"/>
          <w:bCs w:val="0"/>
          <w:sz w:val="24"/>
        </w:rPr>
      </w:pPr>
      <w:r w:rsidRPr="0048130E">
        <w:rPr>
          <w:rFonts w:ascii="Arial" w:hAnsi="Arial" w:cs="Arial"/>
          <w:bCs w:val="0"/>
          <w:sz w:val="24"/>
        </w:rPr>
        <w:t xml:space="preserve">Učesnici programa su </w:t>
      </w:r>
      <w:r>
        <w:rPr>
          <w:rFonts w:ascii="Arial" w:hAnsi="Arial" w:cs="Arial"/>
          <w:bCs w:val="0"/>
          <w:sz w:val="24"/>
        </w:rPr>
        <w:t xml:space="preserve">nezaposlena </w:t>
      </w:r>
      <w:r w:rsidRPr="0048130E">
        <w:rPr>
          <w:rFonts w:ascii="Arial" w:hAnsi="Arial" w:cs="Arial"/>
          <w:bCs w:val="0"/>
          <w:sz w:val="24"/>
        </w:rPr>
        <w:t xml:space="preserve">lica </w:t>
      </w:r>
      <w:r>
        <w:rPr>
          <w:rFonts w:ascii="Arial" w:hAnsi="Arial" w:cs="Arial"/>
          <w:bCs w:val="0"/>
          <w:sz w:val="24"/>
        </w:rPr>
        <w:t xml:space="preserve"> iz evidencije Zavoda, </w:t>
      </w:r>
      <w:r w:rsidRPr="0048130E">
        <w:rPr>
          <w:rFonts w:ascii="Arial" w:hAnsi="Arial" w:cs="Arial"/>
          <w:bCs w:val="0"/>
          <w:sz w:val="24"/>
        </w:rPr>
        <w:t>koja su završila redovno srednje obrazovanje (III i IV nivo obrazovanja) prije manje od dvije godine, a još uvijek nijesu stekla radno iskustvo u nivou obrazovanja, prioritetno lica koja pripadaj</w:t>
      </w:r>
      <w:r w:rsidR="0075284D">
        <w:rPr>
          <w:rFonts w:ascii="Arial" w:hAnsi="Arial" w:cs="Arial"/>
          <w:bCs w:val="0"/>
          <w:sz w:val="24"/>
        </w:rPr>
        <w:t>u</w:t>
      </w:r>
      <w:r w:rsidRPr="0048130E">
        <w:rPr>
          <w:rFonts w:ascii="Arial" w:hAnsi="Arial" w:cs="Arial"/>
          <w:bCs w:val="0"/>
          <w:sz w:val="24"/>
        </w:rPr>
        <w:t xml:space="preserve"> populaciji Roma i Egipćana.</w:t>
      </w:r>
    </w:p>
    <w:p w:rsidR="00192B57" w:rsidRPr="0048130E" w:rsidRDefault="00192B57" w:rsidP="002C500A">
      <w:pPr>
        <w:jc w:val="both"/>
        <w:rPr>
          <w:rFonts w:ascii="Arial" w:hAnsi="Arial" w:cs="Arial"/>
          <w:b/>
          <w:sz w:val="24"/>
          <w:lang w:val="sl-SI"/>
        </w:rPr>
      </w:pPr>
    </w:p>
    <w:p w:rsidR="00E024C6" w:rsidRPr="0048130E" w:rsidRDefault="004A39CC" w:rsidP="00E1167C">
      <w:pPr>
        <w:jc w:val="both"/>
        <w:rPr>
          <w:rFonts w:ascii="Arial" w:hAnsi="Arial" w:cs="Arial"/>
          <w:b/>
          <w:sz w:val="24"/>
          <w:lang w:val="sl-SI"/>
        </w:rPr>
      </w:pPr>
      <w:r w:rsidRPr="0048130E">
        <w:rPr>
          <w:rFonts w:ascii="Arial" w:hAnsi="Arial" w:cs="Arial"/>
          <w:b/>
          <w:sz w:val="24"/>
          <w:lang w:val="sl-SI"/>
        </w:rPr>
        <w:t xml:space="preserve">Finansiranje </w:t>
      </w:r>
      <w:r w:rsidR="00037A14" w:rsidRPr="0048130E">
        <w:rPr>
          <w:rFonts w:ascii="Arial" w:hAnsi="Arial" w:cs="Arial"/>
          <w:b/>
          <w:sz w:val="24"/>
          <w:lang w:val="sl-SI"/>
        </w:rPr>
        <w:t>programa osposobljavanje za</w:t>
      </w:r>
      <w:r w:rsidR="00694CA8" w:rsidRPr="0048130E">
        <w:rPr>
          <w:rFonts w:ascii="Arial" w:hAnsi="Arial" w:cs="Arial"/>
          <w:b/>
          <w:sz w:val="24"/>
          <w:lang w:val="sl-SI"/>
        </w:rPr>
        <w:t xml:space="preserve"> samostalan </w:t>
      </w:r>
      <w:r w:rsidR="00037A14" w:rsidRPr="0048130E">
        <w:rPr>
          <w:rFonts w:ascii="Arial" w:hAnsi="Arial" w:cs="Arial"/>
          <w:b/>
          <w:sz w:val="24"/>
          <w:lang w:val="sl-SI"/>
        </w:rPr>
        <w:t xml:space="preserve"> rad </w:t>
      </w:r>
    </w:p>
    <w:p w:rsidR="00E1167C" w:rsidRPr="0048130E" w:rsidRDefault="00F2467E" w:rsidP="00E1167C">
      <w:p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Raspoloživa sredstva za finansiranje </w:t>
      </w:r>
      <w:r w:rsidR="00C122DC" w:rsidRPr="0048130E">
        <w:rPr>
          <w:rFonts w:ascii="Arial" w:hAnsi="Arial" w:cs="Arial"/>
          <w:sz w:val="24"/>
          <w:lang w:val="sl-SI"/>
        </w:rPr>
        <w:t xml:space="preserve">programa osposobljavanja za </w:t>
      </w:r>
      <w:r w:rsidR="00FF6735" w:rsidRPr="0048130E">
        <w:rPr>
          <w:rFonts w:ascii="Arial" w:hAnsi="Arial" w:cs="Arial"/>
          <w:sz w:val="24"/>
          <w:lang w:val="sl-SI"/>
        </w:rPr>
        <w:t xml:space="preserve"> samostalan </w:t>
      </w:r>
      <w:r w:rsidR="00C122DC" w:rsidRPr="0048130E">
        <w:rPr>
          <w:rFonts w:ascii="Arial" w:hAnsi="Arial" w:cs="Arial"/>
          <w:sz w:val="24"/>
          <w:lang w:val="sl-SI"/>
        </w:rPr>
        <w:t xml:space="preserve">rad </w:t>
      </w:r>
      <w:r w:rsidRPr="0048130E">
        <w:rPr>
          <w:rFonts w:ascii="Arial" w:hAnsi="Arial" w:cs="Arial"/>
          <w:sz w:val="24"/>
          <w:lang w:val="sl-SI"/>
        </w:rPr>
        <w:t xml:space="preserve">iznose </w:t>
      </w:r>
      <w:r w:rsidR="00694CA8" w:rsidRPr="0048130E">
        <w:rPr>
          <w:rFonts w:ascii="Arial" w:hAnsi="Arial" w:cs="Arial"/>
          <w:sz w:val="24"/>
          <w:lang w:val="sl-SI"/>
        </w:rPr>
        <w:t>164</w:t>
      </w:r>
      <w:r w:rsidRPr="0048130E">
        <w:rPr>
          <w:rFonts w:ascii="Arial" w:hAnsi="Arial" w:cs="Arial"/>
          <w:sz w:val="24"/>
          <w:lang w:val="sl-SI"/>
        </w:rPr>
        <w:t xml:space="preserve">.000 </w:t>
      </w:r>
      <w:r w:rsidR="00A053B0" w:rsidRPr="0048130E">
        <w:rPr>
          <w:rFonts w:ascii="Arial" w:hAnsi="Arial" w:cs="Arial"/>
          <w:sz w:val="24"/>
          <w:lang w:val="sl-SI"/>
        </w:rPr>
        <w:t>€</w:t>
      </w:r>
      <w:r w:rsidR="00307C6D" w:rsidRPr="0048130E">
        <w:rPr>
          <w:rFonts w:ascii="Arial" w:hAnsi="Arial" w:cs="Arial"/>
          <w:sz w:val="24"/>
          <w:lang w:val="sl-SI"/>
        </w:rPr>
        <w:t xml:space="preserve">. </w:t>
      </w:r>
      <w:r w:rsidR="00307C6D" w:rsidRPr="0048130E">
        <w:rPr>
          <w:rFonts w:ascii="Arial" w:hAnsi="Arial" w:cs="Arial"/>
          <w:bCs w:val="0"/>
          <w:sz w:val="24"/>
        </w:rPr>
        <w:t xml:space="preserve">Od ukupno raspoloživih sredstava za realizaciju predmeta konkursa 60% se opredijeljuje sjevernim i manje razvijenim opštinama Crne Gore </w:t>
      </w:r>
      <w:r w:rsidR="00B64E2B" w:rsidRPr="0048130E">
        <w:rPr>
          <w:rFonts w:ascii="Arial" w:hAnsi="Arial" w:cs="Arial"/>
          <w:bCs w:val="0"/>
          <w:sz w:val="24"/>
        </w:rPr>
        <w:t>(</w:t>
      </w:r>
      <w:r w:rsidR="00307C6D" w:rsidRPr="0048130E">
        <w:rPr>
          <w:rFonts w:ascii="Arial" w:hAnsi="Arial" w:cs="Arial"/>
          <w:bCs w:val="0"/>
          <w:sz w:val="24"/>
        </w:rPr>
        <w:t>Bijelo Polje, Mojkovac, Berane, Andrijevica, Plav, Rožaje, Petnjica, Gusinje, Pljevlja, Žabljak, Plužine, Šavnik, Kolašin, Nikšić, Danilovgrad, Ulcinj i Cetinje</w:t>
      </w:r>
      <w:r w:rsidR="00B64E2B" w:rsidRPr="0048130E">
        <w:rPr>
          <w:rFonts w:ascii="Arial" w:hAnsi="Arial" w:cs="Arial"/>
          <w:bCs w:val="0"/>
          <w:sz w:val="24"/>
        </w:rPr>
        <w:t>)</w:t>
      </w:r>
      <w:r w:rsidR="00307C6D" w:rsidRPr="0048130E">
        <w:rPr>
          <w:rFonts w:ascii="Arial" w:hAnsi="Arial" w:cs="Arial"/>
          <w:bCs w:val="0"/>
          <w:sz w:val="24"/>
        </w:rPr>
        <w:t>, a 40 % ostalim opštinama</w:t>
      </w:r>
      <w:r w:rsidR="00307C6D" w:rsidRPr="0048130E">
        <w:rPr>
          <w:rFonts w:ascii="Arial" w:hAnsi="Arial" w:cs="Arial"/>
          <w:sz w:val="24"/>
          <w:lang w:val="sl-SI"/>
        </w:rPr>
        <w:t>.</w:t>
      </w:r>
      <w:r w:rsidR="00E1167C" w:rsidRPr="0048130E">
        <w:rPr>
          <w:rFonts w:ascii="Arial" w:hAnsi="Arial" w:cs="Arial"/>
          <w:sz w:val="24"/>
          <w:lang w:val="sl-SI"/>
        </w:rPr>
        <w:t xml:space="preserve"> </w:t>
      </w:r>
      <w:r w:rsidR="00E1167C" w:rsidRPr="0048130E">
        <w:rPr>
          <w:rFonts w:ascii="Arial" w:hAnsi="Arial" w:cs="Arial"/>
          <w:bCs w:val="0"/>
          <w:sz w:val="24"/>
        </w:rPr>
        <w:t xml:space="preserve">Mjerilo za raspoređivanje učešća pojedine opštine u raspoloživim sredstvima za realizaciju programa osposobljavanja </w:t>
      </w:r>
      <w:r w:rsidR="00E1167C" w:rsidRPr="0048130E">
        <w:rPr>
          <w:rFonts w:ascii="Arial" w:hAnsi="Arial" w:cs="Arial"/>
          <w:sz w:val="24"/>
        </w:rPr>
        <w:t>za</w:t>
      </w:r>
      <w:r w:rsidR="00694CA8" w:rsidRPr="0048130E">
        <w:rPr>
          <w:rFonts w:ascii="Arial" w:hAnsi="Arial" w:cs="Arial"/>
          <w:sz w:val="24"/>
        </w:rPr>
        <w:t xml:space="preserve"> samostalan </w:t>
      </w:r>
      <w:r w:rsidR="00E1167C" w:rsidRPr="0048130E">
        <w:rPr>
          <w:rFonts w:ascii="Arial" w:hAnsi="Arial" w:cs="Arial"/>
          <w:sz w:val="24"/>
        </w:rPr>
        <w:t xml:space="preserve"> rad </w:t>
      </w:r>
      <w:r w:rsidR="00E1167C" w:rsidRPr="0048130E">
        <w:rPr>
          <w:rFonts w:ascii="Arial" w:hAnsi="Arial" w:cs="Arial"/>
          <w:bCs w:val="0"/>
          <w:sz w:val="24"/>
        </w:rPr>
        <w:t xml:space="preserve">je procentualno učešće nezaposlenih lica za koja se program realizuje iz te opštine u ukupnom broju ovih lica iz sjevernih i manje razvijenih, odnosno u ukupnom broju ovih lica u ostalim opštinama Crne Gore, prema podacima Zavoda (stanje na dan 31/12/2016. godine). </w:t>
      </w:r>
    </w:p>
    <w:p w:rsidR="00E1167C" w:rsidRPr="0048130E" w:rsidRDefault="00E1167C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p w:rsidR="00BD55AB" w:rsidRPr="0048130E" w:rsidRDefault="00E1167C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  <w:r w:rsidRPr="0048130E">
        <w:rPr>
          <w:rFonts w:ascii="Arial" w:hAnsi="Arial" w:cs="Arial"/>
          <w:sz w:val="24"/>
        </w:rPr>
        <w:t xml:space="preserve">Ovim sredstvima </w:t>
      </w:r>
      <w:r w:rsidR="00D93555" w:rsidRPr="0048130E">
        <w:rPr>
          <w:rFonts w:ascii="Arial" w:hAnsi="Arial" w:cs="Arial"/>
          <w:sz w:val="24"/>
        </w:rPr>
        <w:t xml:space="preserve"> </w:t>
      </w:r>
      <w:r w:rsidR="00A74ECD" w:rsidRPr="0048130E">
        <w:rPr>
          <w:rFonts w:ascii="Arial" w:hAnsi="Arial" w:cs="Arial"/>
          <w:sz w:val="24"/>
        </w:rPr>
        <w:t xml:space="preserve">Zavod će </w:t>
      </w:r>
      <w:r w:rsidR="00D93555" w:rsidRPr="0048130E">
        <w:rPr>
          <w:rFonts w:ascii="Arial" w:hAnsi="Arial" w:cs="Arial"/>
          <w:sz w:val="24"/>
        </w:rPr>
        <w:t>podrža</w:t>
      </w:r>
      <w:r w:rsidR="00A74ECD" w:rsidRPr="0048130E">
        <w:rPr>
          <w:rFonts w:ascii="Arial" w:hAnsi="Arial" w:cs="Arial"/>
          <w:sz w:val="24"/>
        </w:rPr>
        <w:t>ti</w:t>
      </w:r>
      <w:r w:rsidR="00D93555" w:rsidRPr="0048130E">
        <w:rPr>
          <w:rFonts w:ascii="Arial" w:hAnsi="Arial" w:cs="Arial"/>
          <w:sz w:val="24"/>
        </w:rPr>
        <w:t xml:space="preserve"> </w:t>
      </w:r>
      <w:r w:rsidRPr="0048130E">
        <w:rPr>
          <w:rFonts w:ascii="Arial" w:hAnsi="Arial" w:cs="Arial"/>
          <w:sz w:val="24"/>
        </w:rPr>
        <w:t>realizacij</w:t>
      </w:r>
      <w:r w:rsidR="00A74ECD" w:rsidRPr="0048130E">
        <w:rPr>
          <w:rFonts w:ascii="Arial" w:hAnsi="Arial" w:cs="Arial"/>
          <w:sz w:val="24"/>
        </w:rPr>
        <w:t>u najmanje</w:t>
      </w:r>
      <w:r w:rsidRPr="0048130E">
        <w:rPr>
          <w:rFonts w:ascii="Arial" w:hAnsi="Arial" w:cs="Arial"/>
          <w:sz w:val="24"/>
        </w:rPr>
        <w:t xml:space="preserve"> </w:t>
      </w:r>
      <w:r w:rsidR="00694CA8" w:rsidRPr="0048130E">
        <w:rPr>
          <w:rFonts w:ascii="Arial" w:hAnsi="Arial" w:cs="Arial"/>
          <w:sz w:val="24"/>
        </w:rPr>
        <w:t>41</w:t>
      </w:r>
      <w:r w:rsidR="000679D3" w:rsidRPr="0048130E">
        <w:rPr>
          <w:rFonts w:ascii="Arial" w:hAnsi="Arial" w:cs="Arial"/>
          <w:sz w:val="24"/>
        </w:rPr>
        <w:t xml:space="preserve"> </w:t>
      </w:r>
      <w:r w:rsidRPr="0048130E">
        <w:rPr>
          <w:rFonts w:ascii="Arial" w:hAnsi="Arial" w:cs="Arial"/>
          <w:sz w:val="24"/>
        </w:rPr>
        <w:t>programa osposobljavanja za</w:t>
      </w:r>
      <w:r w:rsidR="00694CA8" w:rsidRPr="0048130E">
        <w:rPr>
          <w:rFonts w:ascii="Arial" w:hAnsi="Arial" w:cs="Arial"/>
          <w:sz w:val="24"/>
        </w:rPr>
        <w:t xml:space="preserve"> samostalan</w:t>
      </w:r>
      <w:r w:rsidRPr="0048130E">
        <w:rPr>
          <w:rFonts w:ascii="Arial" w:hAnsi="Arial" w:cs="Arial"/>
          <w:sz w:val="24"/>
        </w:rPr>
        <w:t xml:space="preserve"> rad za </w:t>
      </w:r>
      <w:r w:rsidR="00694CA8" w:rsidRPr="0048130E">
        <w:rPr>
          <w:rFonts w:ascii="Arial" w:hAnsi="Arial" w:cs="Arial"/>
          <w:sz w:val="24"/>
        </w:rPr>
        <w:t>82</w:t>
      </w:r>
      <w:r w:rsidRPr="0048130E">
        <w:rPr>
          <w:rFonts w:ascii="Arial" w:hAnsi="Arial" w:cs="Arial"/>
          <w:sz w:val="24"/>
        </w:rPr>
        <w:t xml:space="preserve"> nezaposlen</w:t>
      </w:r>
      <w:r w:rsidR="0070607A">
        <w:rPr>
          <w:rFonts w:ascii="Arial" w:hAnsi="Arial" w:cs="Arial"/>
          <w:sz w:val="24"/>
        </w:rPr>
        <w:t>a</w:t>
      </w:r>
      <w:r w:rsidRPr="0048130E">
        <w:rPr>
          <w:rFonts w:ascii="Arial" w:hAnsi="Arial" w:cs="Arial"/>
          <w:sz w:val="24"/>
        </w:rPr>
        <w:t xml:space="preserve"> lica iz ciljne grupe programa, od kojih </w:t>
      </w:r>
      <w:r w:rsidR="00694CA8" w:rsidRPr="0048130E">
        <w:rPr>
          <w:rFonts w:ascii="Arial" w:hAnsi="Arial" w:cs="Arial"/>
          <w:sz w:val="24"/>
        </w:rPr>
        <w:t>49</w:t>
      </w:r>
      <w:r w:rsidRPr="0048130E">
        <w:rPr>
          <w:rFonts w:ascii="Arial" w:hAnsi="Arial" w:cs="Arial"/>
          <w:sz w:val="24"/>
        </w:rPr>
        <w:t xml:space="preserve"> iz sjevernih i manje razvijenih, a </w:t>
      </w:r>
      <w:r w:rsidR="00694CA8" w:rsidRPr="0048130E">
        <w:rPr>
          <w:rFonts w:ascii="Arial" w:hAnsi="Arial" w:cs="Arial"/>
          <w:sz w:val="24"/>
        </w:rPr>
        <w:t>33</w:t>
      </w:r>
      <w:r w:rsidRPr="0048130E">
        <w:rPr>
          <w:rFonts w:ascii="Arial" w:hAnsi="Arial" w:cs="Arial"/>
          <w:sz w:val="24"/>
        </w:rPr>
        <w:t xml:space="preserve"> iz ostalih opština Crne Gore</w:t>
      </w:r>
      <w:r w:rsidR="005D07C5" w:rsidRPr="0048130E">
        <w:rPr>
          <w:rFonts w:ascii="Arial" w:hAnsi="Arial" w:cs="Arial"/>
          <w:sz w:val="24"/>
        </w:rPr>
        <w:t xml:space="preserve">. </w:t>
      </w:r>
    </w:p>
    <w:p w:rsidR="00BD55AB" w:rsidRPr="0048130E" w:rsidRDefault="00BD55AB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p w:rsidR="00D93555" w:rsidRDefault="00D67C2B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  <w:r w:rsidRPr="0048130E">
        <w:rPr>
          <w:rFonts w:ascii="Arial" w:hAnsi="Arial" w:cs="Arial"/>
          <w:sz w:val="24"/>
        </w:rPr>
        <w:t xml:space="preserve">Zavod </w:t>
      </w:r>
      <w:r w:rsidR="00F6206B" w:rsidRPr="0048130E">
        <w:rPr>
          <w:rFonts w:ascii="Arial" w:hAnsi="Arial" w:cs="Arial"/>
          <w:sz w:val="24"/>
        </w:rPr>
        <w:t>će podržati realizaciju pro</w:t>
      </w:r>
      <w:r w:rsidR="00E1167C" w:rsidRPr="0048130E">
        <w:rPr>
          <w:rFonts w:ascii="Arial" w:hAnsi="Arial" w:cs="Arial"/>
          <w:sz w:val="24"/>
        </w:rPr>
        <w:t>gram</w:t>
      </w:r>
      <w:r w:rsidR="00F6206B" w:rsidRPr="0048130E">
        <w:rPr>
          <w:rFonts w:ascii="Arial" w:hAnsi="Arial" w:cs="Arial"/>
          <w:sz w:val="24"/>
        </w:rPr>
        <w:t>a</w:t>
      </w:r>
      <w:r w:rsidR="00310D0F" w:rsidRPr="0048130E">
        <w:rPr>
          <w:rFonts w:ascii="Arial" w:hAnsi="Arial" w:cs="Arial"/>
          <w:sz w:val="24"/>
        </w:rPr>
        <w:t xml:space="preserve"> osposobljavanja za</w:t>
      </w:r>
      <w:r w:rsidR="00DE1E12" w:rsidRPr="0048130E">
        <w:rPr>
          <w:rFonts w:ascii="Arial" w:hAnsi="Arial" w:cs="Arial"/>
          <w:sz w:val="24"/>
        </w:rPr>
        <w:t xml:space="preserve"> samostalan </w:t>
      </w:r>
      <w:r w:rsidR="00310D0F" w:rsidRPr="0048130E">
        <w:rPr>
          <w:rFonts w:ascii="Arial" w:hAnsi="Arial" w:cs="Arial"/>
          <w:sz w:val="24"/>
        </w:rPr>
        <w:t xml:space="preserve">rad kod </w:t>
      </w:r>
      <w:r w:rsidR="00996AE1" w:rsidRPr="0048130E">
        <w:rPr>
          <w:rFonts w:ascii="Arial" w:hAnsi="Arial" w:cs="Arial"/>
          <w:sz w:val="24"/>
        </w:rPr>
        <w:t>izabranog</w:t>
      </w:r>
      <w:r w:rsidR="004E1003" w:rsidRPr="0048130E">
        <w:rPr>
          <w:rFonts w:ascii="Arial" w:hAnsi="Arial" w:cs="Arial"/>
          <w:sz w:val="24"/>
        </w:rPr>
        <w:t xml:space="preserve"> izvođača</w:t>
      </w:r>
      <w:r w:rsidR="004E3C79" w:rsidRPr="0048130E">
        <w:rPr>
          <w:rFonts w:ascii="Arial" w:hAnsi="Arial" w:cs="Arial"/>
          <w:sz w:val="24"/>
        </w:rPr>
        <w:t>,</w:t>
      </w:r>
      <w:r w:rsidR="00310D0F" w:rsidRPr="0048130E">
        <w:rPr>
          <w:rFonts w:ascii="Arial" w:hAnsi="Arial" w:cs="Arial"/>
          <w:sz w:val="24"/>
        </w:rPr>
        <w:t xml:space="preserve"> za najviše </w:t>
      </w:r>
      <w:r w:rsidR="00DE1E12" w:rsidRPr="0048130E">
        <w:rPr>
          <w:rFonts w:ascii="Arial" w:hAnsi="Arial" w:cs="Arial"/>
          <w:sz w:val="24"/>
        </w:rPr>
        <w:t xml:space="preserve">dva </w:t>
      </w:r>
      <w:r w:rsidR="00310D0F" w:rsidRPr="0048130E">
        <w:rPr>
          <w:rFonts w:ascii="Arial" w:hAnsi="Arial" w:cs="Arial"/>
          <w:sz w:val="24"/>
        </w:rPr>
        <w:t>učesnika,</w:t>
      </w:r>
      <w:r w:rsidR="005D07C5" w:rsidRPr="0048130E">
        <w:rPr>
          <w:rFonts w:ascii="Arial" w:hAnsi="Arial" w:cs="Arial"/>
          <w:sz w:val="24"/>
        </w:rPr>
        <w:t xml:space="preserve"> u trajanju od </w:t>
      </w:r>
      <w:r w:rsidR="00DE1E12" w:rsidRPr="0048130E">
        <w:rPr>
          <w:rFonts w:ascii="Arial" w:hAnsi="Arial" w:cs="Arial"/>
          <w:sz w:val="24"/>
        </w:rPr>
        <w:t>šest</w:t>
      </w:r>
      <w:r w:rsidR="005D07C5" w:rsidRPr="0048130E">
        <w:rPr>
          <w:rFonts w:ascii="Arial" w:hAnsi="Arial" w:cs="Arial"/>
          <w:sz w:val="24"/>
        </w:rPr>
        <w:t xml:space="preserve"> mjeseca</w:t>
      </w:r>
      <w:r w:rsidR="00996AE1" w:rsidRPr="0048130E">
        <w:rPr>
          <w:rFonts w:ascii="Arial" w:hAnsi="Arial" w:cs="Arial"/>
          <w:sz w:val="24"/>
        </w:rPr>
        <w:t>. Učešće Zavoda</w:t>
      </w:r>
      <w:r w:rsidR="00E1167C" w:rsidRPr="0048130E">
        <w:rPr>
          <w:rFonts w:ascii="Arial" w:hAnsi="Arial" w:cs="Arial"/>
          <w:sz w:val="24"/>
        </w:rPr>
        <w:t xml:space="preserve"> u </w:t>
      </w:r>
      <w:r w:rsidR="00996AE1" w:rsidRPr="0048130E">
        <w:rPr>
          <w:rFonts w:ascii="Arial" w:hAnsi="Arial" w:cs="Arial"/>
          <w:sz w:val="24"/>
        </w:rPr>
        <w:t xml:space="preserve">finansiranju </w:t>
      </w:r>
      <w:r w:rsidR="006F6AC1" w:rsidRPr="0048130E">
        <w:rPr>
          <w:rFonts w:ascii="Arial" w:hAnsi="Arial" w:cs="Arial"/>
          <w:sz w:val="24"/>
        </w:rPr>
        <w:t xml:space="preserve">pojedinog </w:t>
      </w:r>
      <w:r w:rsidR="00996AE1" w:rsidRPr="0048130E">
        <w:rPr>
          <w:rFonts w:ascii="Arial" w:hAnsi="Arial" w:cs="Arial"/>
          <w:sz w:val="24"/>
        </w:rPr>
        <w:t xml:space="preserve">programa je na </w:t>
      </w:r>
      <w:r w:rsidR="00E1167C" w:rsidRPr="0048130E">
        <w:rPr>
          <w:rFonts w:ascii="Arial" w:hAnsi="Arial" w:cs="Arial"/>
          <w:sz w:val="24"/>
        </w:rPr>
        <w:t xml:space="preserve">mjesečnom </w:t>
      </w:r>
      <w:r w:rsidR="00996AE1" w:rsidRPr="0048130E">
        <w:rPr>
          <w:rFonts w:ascii="Arial" w:hAnsi="Arial" w:cs="Arial"/>
          <w:sz w:val="24"/>
        </w:rPr>
        <w:t xml:space="preserve">nivou </w:t>
      </w:r>
      <w:r w:rsidR="00E1167C" w:rsidRPr="0048130E">
        <w:rPr>
          <w:rFonts w:ascii="Arial" w:hAnsi="Arial" w:cs="Arial"/>
          <w:sz w:val="24"/>
        </w:rPr>
        <w:t xml:space="preserve"> ukupnih </w:t>
      </w:r>
      <w:r w:rsidR="00996AE1" w:rsidRPr="0048130E">
        <w:rPr>
          <w:rFonts w:ascii="Arial" w:hAnsi="Arial" w:cs="Arial"/>
          <w:sz w:val="24"/>
        </w:rPr>
        <w:t xml:space="preserve">troškova </w:t>
      </w:r>
      <w:r w:rsidR="00E1167C" w:rsidRPr="0048130E">
        <w:rPr>
          <w:rFonts w:ascii="Arial" w:hAnsi="Arial" w:cs="Arial"/>
          <w:sz w:val="24"/>
        </w:rPr>
        <w:t>minimaln</w:t>
      </w:r>
      <w:r w:rsidR="00D74750" w:rsidRPr="0048130E">
        <w:rPr>
          <w:rFonts w:ascii="Arial" w:hAnsi="Arial" w:cs="Arial"/>
          <w:sz w:val="24"/>
        </w:rPr>
        <w:t>e</w:t>
      </w:r>
      <w:r w:rsidR="00E1167C" w:rsidRPr="0048130E">
        <w:rPr>
          <w:rFonts w:ascii="Arial" w:hAnsi="Arial" w:cs="Arial"/>
          <w:sz w:val="24"/>
        </w:rPr>
        <w:t xml:space="preserve"> zarad</w:t>
      </w:r>
      <w:r w:rsidR="00E34A9F" w:rsidRPr="0048130E">
        <w:rPr>
          <w:rFonts w:ascii="Arial" w:hAnsi="Arial" w:cs="Arial"/>
          <w:sz w:val="24"/>
        </w:rPr>
        <w:t>e u Crnoj Gor</w:t>
      </w:r>
      <w:r w:rsidR="006F6AC1" w:rsidRPr="0048130E">
        <w:rPr>
          <w:rFonts w:ascii="Arial" w:hAnsi="Arial" w:cs="Arial"/>
          <w:sz w:val="24"/>
        </w:rPr>
        <w:t>i</w:t>
      </w:r>
      <w:r w:rsidR="004A28A0" w:rsidRPr="0048130E">
        <w:rPr>
          <w:rFonts w:ascii="Arial" w:hAnsi="Arial" w:cs="Arial"/>
          <w:sz w:val="24"/>
        </w:rPr>
        <w:t>,</w:t>
      </w:r>
      <w:r w:rsidR="000248DC" w:rsidRPr="0048130E">
        <w:rPr>
          <w:rFonts w:ascii="Arial" w:hAnsi="Arial" w:cs="Arial"/>
          <w:sz w:val="24"/>
        </w:rPr>
        <w:t xml:space="preserve"> po u</w:t>
      </w:r>
      <w:r w:rsidR="001C50B9" w:rsidRPr="0048130E">
        <w:rPr>
          <w:rFonts w:ascii="Arial" w:hAnsi="Arial" w:cs="Arial"/>
          <w:sz w:val="24"/>
        </w:rPr>
        <w:t>č</w:t>
      </w:r>
      <w:r w:rsidR="000248DC" w:rsidRPr="0048130E">
        <w:rPr>
          <w:rFonts w:ascii="Arial" w:hAnsi="Arial" w:cs="Arial"/>
          <w:sz w:val="24"/>
        </w:rPr>
        <w:t>esniku</w:t>
      </w:r>
      <w:r w:rsidR="00672BD6" w:rsidRPr="0048130E">
        <w:rPr>
          <w:rFonts w:ascii="Arial" w:hAnsi="Arial" w:cs="Arial"/>
          <w:sz w:val="24"/>
        </w:rPr>
        <w:t xml:space="preserve"> programa</w:t>
      </w:r>
      <w:r w:rsidR="00E1167C" w:rsidRPr="0048130E">
        <w:rPr>
          <w:rFonts w:ascii="Arial" w:hAnsi="Arial" w:cs="Arial"/>
          <w:sz w:val="24"/>
        </w:rPr>
        <w:t xml:space="preserve">. </w:t>
      </w:r>
    </w:p>
    <w:p w:rsidR="00241063" w:rsidRPr="0048130E" w:rsidRDefault="00241063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p w:rsidR="00FE24E0" w:rsidRPr="0048130E" w:rsidRDefault="00FE24E0" w:rsidP="002C500A">
      <w:pPr>
        <w:jc w:val="both"/>
        <w:rPr>
          <w:rFonts w:ascii="Arial" w:hAnsi="Arial" w:cs="Arial"/>
          <w:b/>
          <w:sz w:val="24"/>
          <w:lang w:val="sl-SI"/>
        </w:rPr>
      </w:pPr>
    </w:p>
    <w:p w:rsidR="0048130E" w:rsidRPr="0048130E" w:rsidRDefault="00A053B0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48130E">
        <w:rPr>
          <w:rFonts w:ascii="Arial" w:hAnsi="Arial" w:cs="Arial"/>
          <w:b/>
          <w:sz w:val="24"/>
          <w:lang w:val="sl-SI"/>
        </w:rPr>
        <w:lastRenderedPageBreak/>
        <w:t>Način</w:t>
      </w:r>
      <w:r w:rsidR="00A81D53" w:rsidRPr="0048130E">
        <w:rPr>
          <w:rFonts w:ascii="Arial" w:hAnsi="Arial" w:cs="Arial"/>
          <w:b/>
          <w:sz w:val="24"/>
          <w:lang w:val="sl-SI"/>
        </w:rPr>
        <w:t>, vrijeme i mjesto</w:t>
      </w:r>
      <w:r w:rsidRPr="0048130E">
        <w:rPr>
          <w:rFonts w:ascii="Arial" w:hAnsi="Arial" w:cs="Arial"/>
          <w:b/>
          <w:sz w:val="24"/>
          <w:lang w:val="sl-SI"/>
        </w:rPr>
        <w:t xml:space="preserve"> podnošenja </w:t>
      </w:r>
      <w:r w:rsidR="006A67A5" w:rsidRPr="0048130E">
        <w:rPr>
          <w:rFonts w:ascii="Arial" w:hAnsi="Arial" w:cs="Arial"/>
          <w:b/>
          <w:sz w:val="24"/>
          <w:lang w:val="sl-SI"/>
        </w:rPr>
        <w:t>zahtjeva</w:t>
      </w:r>
      <w:r w:rsidR="000D0392" w:rsidRPr="0048130E">
        <w:rPr>
          <w:rFonts w:ascii="Arial" w:hAnsi="Arial" w:cs="Arial"/>
          <w:b/>
          <w:sz w:val="24"/>
          <w:lang w:val="sl-SI"/>
        </w:rPr>
        <w:t xml:space="preserve"> za realizaciju programa osposobljavanja za</w:t>
      </w:r>
      <w:r w:rsidR="00DE1E12" w:rsidRPr="0048130E">
        <w:rPr>
          <w:rFonts w:ascii="Arial" w:hAnsi="Arial" w:cs="Arial"/>
          <w:b/>
          <w:sz w:val="24"/>
          <w:lang w:val="sl-SI"/>
        </w:rPr>
        <w:t xml:space="preserve"> samostalan </w:t>
      </w:r>
      <w:r w:rsidR="000D0392" w:rsidRPr="0048130E">
        <w:rPr>
          <w:rFonts w:ascii="Arial" w:hAnsi="Arial" w:cs="Arial"/>
          <w:b/>
          <w:sz w:val="24"/>
          <w:lang w:val="sl-SI"/>
        </w:rPr>
        <w:t xml:space="preserve"> rad </w:t>
      </w:r>
    </w:p>
    <w:p w:rsidR="004A39CC" w:rsidRPr="0048130E" w:rsidRDefault="000D0392" w:rsidP="002C500A">
      <w:pPr>
        <w:jc w:val="both"/>
        <w:rPr>
          <w:rFonts w:ascii="Arial" w:hAnsi="Arial" w:cs="Arial"/>
          <w:bCs w:val="0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Zahtjev</w:t>
      </w:r>
      <w:r w:rsidR="004A39CC" w:rsidRPr="0048130E">
        <w:rPr>
          <w:rFonts w:ascii="Arial" w:hAnsi="Arial" w:cs="Arial"/>
          <w:sz w:val="24"/>
          <w:lang w:val="sl-SI"/>
        </w:rPr>
        <w:t xml:space="preserve"> (Obrazac </w:t>
      </w:r>
      <w:r w:rsidR="008A7269" w:rsidRPr="0048130E">
        <w:rPr>
          <w:rFonts w:ascii="Arial" w:hAnsi="Arial" w:cs="Arial"/>
          <w:sz w:val="24"/>
          <w:lang w:val="sl-SI"/>
        </w:rPr>
        <w:t>OZ</w:t>
      </w:r>
      <w:r w:rsidR="00DE1E12" w:rsidRPr="0048130E">
        <w:rPr>
          <w:rFonts w:ascii="Arial" w:hAnsi="Arial" w:cs="Arial"/>
          <w:sz w:val="24"/>
          <w:lang w:val="sl-SI"/>
        </w:rPr>
        <w:t>S</w:t>
      </w:r>
      <w:r w:rsidR="008A7269" w:rsidRPr="0048130E">
        <w:rPr>
          <w:rFonts w:ascii="Arial" w:hAnsi="Arial" w:cs="Arial"/>
          <w:sz w:val="24"/>
          <w:lang w:val="sl-SI"/>
        </w:rPr>
        <w:t>R</w:t>
      </w:r>
      <w:r w:rsidR="00E41E45">
        <w:rPr>
          <w:rFonts w:ascii="Arial" w:hAnsi="Arial" w:cs="Arial"/>
          <w:sz w:val="24"/>
          <w:lang w:val="sl-SI"/>
        </w:rPr>
        <w:t>)</w:t>
      </w:r>
      <w:r w:rsidR="005B55C2" w:rsidRPr="0048130E">
        <w:rPr>
          <w:rFonts w:ascii="Arial" w:hAnsi="Arial" w:cs="Arial"/>
          <w:sz w:val="24"/>
          <w:lang w:val="sl-SI"/>
        </w:rPr>
        <w:t xml:space="preserve"> koji se može preuzeti u birou rada ili sa sajta Zavoda http://www.zzzcg.me</w:t>
      </w:r>
      <w:r w:rsidR="004A39CC" w:rsidRPr="0048130E">
        <w:rPr>
          <w:rFonts w:ascii="Arial" w:hAnsi="Arial" w:cs="Arial"/>
          <w:sz w:val="24"/>
          <w:lang w:val="sl-SI"/>
        </w:rPr>
        <w:t xml:space="preserve">) mogu podnositi </w:t>
      </w:r>
      <w:r w:rsidR="008A7269" w:rsidRPr="0048130E">
        <w:rPr>
          <w:rFonts w:ascii="Arial" w:hAnsi="Arial" w:cs="Arial"/>
          <w:sz w:val="24"/>
          <w:lang w:val="sl-SI"/>
        </w:rPr>
        <w:t>solventni poslodavci iz privatnog sektora, prije svega mala i srednja preduzeća koja</w:t>
      </w:r>
      <w:r w:rsidR="00B3748D" w:rsidRPr="0048130E">
        <w:rPr>
          <w:rFonts w:ascii="Arial" w:hAnsi="Arial" w:cs="Arial"/>
          <w:sz w:val="24"/>
          <w:lang w:val="sl-SI"/>
        </w:rPr>
        <w:t xml:space="preserve"> posjeduju prostorne, tehničke i kadrovske uslove za realizaciju programa i</w:t>
      </w:r>
      <w:r w:rsidR="008A7269" w:rsidRPr="0048130E">
        <w:rPr>
          <w:rFonts w:ascii="Arial" w:hAnsi="Arial" w:cs="Arial"/>
          <w:sz w:val="24"/>
          <w:lang w:val="sl-SI"/>
        </w:rPr>
        <w:t xml:space="preserve"> ostvaruju neto porast broja zaposlenih u odnosu na prosječan broj zaposlenih u poslednjih 12 mjeseci</w:t>
      </w:r>
      <w:r w:rsidR="004A39CC" w:rsidRPr="0048130E">
        <w:rPr>
          <w:rFonts w:ascii="Arial" w:hAnsi="Arial" w:cs="Arial"/>
          <w:sz w:val="24"/>
          <w:lang w:val="sl-SI"/>
        </w:rPr>
        <w:t>.</w:t>
      </w:r>
    </w:p>
    <w:p w:rsidR="004A39CC" w:rsidRPr="0048130E" w:rsidRDefault="00475ACD" w:rsidP="002C500A">
      <w:pPr>
        <w:jc w:val="both"/>
        <w:rPr>
          <w:rFonts w:ascii="Arial" w:hAnsi="Arial" w:cs="Arial"/>
          <w:bCs w:val="0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Zahtjev</w:t>
      </w:r>
      <w:r w:rsidR="00AA3897" w:rsidRPr="0048130E">
        <w:rPr>
          <w:rFonts w:ascii="Arial" w:hAnsi="Arial" w:cs="Arial"/>
          <w:sz w:val="24"/>
          <w:lang w:val="sl-SI"/>
        </w:rPr>
        <w:t xml:space="preserve"> </w:t>
      </w:r>
      <w:r w:rsidR="004A39CC" w:rsidRPr="0048130E">
        <w:rPr>
          <w:rFonts w:ascii="Arial" w:hAnsi="Arial" w:cs="Arial"/>
          <w:sz w:val="24"/>
          <w:lang w:val="sl-SI"/>
        </w:rPr>
        <w:t>sadrži:</w:t>
      </w:r>
    </w:p>
    <w:p w:rsidR="004A39CC" w:rsidRPr="0048130E" w:rsidRDefault="004A39CC" w:rsidP="004B488B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 w:val="0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podatke o podnosiocu </w:t>
      </w:r>
      <w:r w:rsidR="00475ACD" w:rsidRPr="0048130E">
        <w:rPr>
          <w:rFonts w:ascii="Arial" w:hAnsi="Arial" w:cs="Arial"/>
          <w:sz w:val="24"/>
          <w:lang w:val="sl-SI"/>
        </w:rPr>
        <w:t>zahtjeva</w:t>
      </w:r>
      <w:r w:rsidRPr="0048130E">
        <w:rPr>
          <w:rFonts w:ascii="Arial" w:hAnsi="Arial" w:cs="Arial"/>
          <w:sz w:val="24"/>
          <w:lang w:val="sl-SI"/>
        </w:rPr>
        <w:t xml:space="preserve"> (naziv, adresa, podatke o odgovornom licu, PIB i žiro račun podnosioca);</w:t>
      </w:r>
    </w:p>
    <w:p w:rsidR="00023185" w:rsidRPr="0048130E" w:rsidRDefault="00023185" w:rsidP="004B488B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 w:val="0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opšte podatke o programu osposobljavanja za</w:t>
      </w:r>
      <w:r w:rsidR="00DE1E12" w:rsidRPr="0048130E">
        <w:rPr>
          <w:rFonts w:ascii="Arial" w:hAnsi="Arial" w:cs="Arial"/>
          <w:sz w:val="24"/>
          <w:lang w:val="sl-SI"/>
        </w:rPr>
        <w:t xml:space="preserve"> samostalan </w:t>
      </w:r>
      <w:r w:rsidRPr="0048130E">
        <w:rPr>
          <w:rFonts w:ascii="Arial" w:hAnsi="Arial" w:cs="Arial"/>
          <w:sz w:val="24"/>
          <w:lang w:val="sl-SI"/>
        </w:rPr>
        <w:t xml:space="preserve"> rad;</w:t>
      </w:r>
    </w:p>
    <w:p w:rsidR="004A39CC" w:rsidRPr="0048130E" w:rsidRDefault="00AA3897" w:rsidP="004B488B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 w:val="0"/>
          <w:sz w:val="24"/>
          <w:lang w:val="sl-SI"/>
        </w:rPr>
      </w:pPr>
      <w:r w:rsidRPr="0048130E">
        <w:rPr>
          <w:rFonts w:ascii="Arial" w:hAnsi="Arial" w:cs="Arial"/>
          <w:bCs w:val="0"/>
          <w:sz w:val="24"/>
          <w:lang w:val="sl-SI"/>
        </w:rPr>
        <w:t>podatke o zapošl</w:t>
      </w:r>
      <w:r w:rsidR="001014AA" w:rsidRPr="0048130E">
        <w:rPr>
          <w:rFonts w:ascii="Arial" w:hAnsi="Arial" w:cs="Arial"/>
          <w:bCs w:val="0"/>
          <w:sz w:val="24"/>
          <w:lang w:val="sl-SI"/>
        </w:rPr>
        <w:t>j</w:t>
      </w:r>
      <w:r w:rsidRPr="0048130E">
        <w:rPr>
          <w:rFonts w:ascii="Arial" w:hAnsi="Arial" w:cs="Arial"/>
          <w:bCs w:val="0"/>
          <w:sz w:val="24"/>
          <w:lang w:val="sl-SI"/>
        </w:rPr>
        <w:t>avanju učesnika/ica programa</w:t>
      </w:r>
      <w:r w:rsidR="00990E4F" w:rsidRPr="0048130E">
        <w:rPr>
          <w:rFonts w:ascii="Arial" w:hAnsi="Arial" w:cs="Arial"/>
          <w:bCs w:val="0"/>
          <w:sz w:val="24"/>
          <w:lang w:val="sl-SI"/>
        </w:rPr>
        <w:t xml:space="preserve"> (dužina zaposlenja</w:t>
      </w:r>
      <w:r w:rsidR="00A0205B">
        <w:rPr>
          <w:rFonts w:ascii="Arial" w:hAnsi="Arial" w:cs="Arial"/>
          <w:bCs w:val="0"/>
          <w:sz w:val="24"/>
          <w:lang w:val="sl-SI"/>
        </w:rPr>
        <w:t xml:space="preserve"> uključujući i eventualno planirano zapošljavanje po realizaciji programa</w:t>
      </w:r>
      <w:r w:rsidRPr="0048130E">
        <w:rPr>
          <w:rFonts w:ascii="Arial" w:hAnsi="Arial" w:cs="Arial"/>
          <w:bCs w:val="0"/>
          <w:sz w:val="24"/>
          <w:lang w:val="sl-SI"/>
        </w:rPr>
        <w:t>)</w:t>
      </w:r>
      <w:r w:rsidR="00BB7B23" w:rsidRPr="0048130E">
        <w:rPr>
          <w:rFonts w:ascii="Arial" w:hAnsi="Arial" w:cs="Arial"/>
          <w:bCs w:val="0"/>
          <w:sz w:val="24"/>
          <w:lang w:val="sl-SI"/>
        </w:rPr>
        <w:t>.</w:t>
      </w:r>
    </w:p>
    <w:p w:rsidR="004B488B" w:rsidRPr="0048130E" w:rsidRDefault="004A39CC" w:rsidP="002C500A">
      <w:p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Uz zahtjev je potrebno dostaviti: </w:t>
      </w:r>
    </w:p>
    <w:p w:rsidR="003A4875" w:rsidRPr="0048130E" w:rsidRDefault="003A4875" w:rsidP="002C500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program osposobljavanja za</w:t>
      </w:r>
      <w:r w:rsidR="00586D3A" w:rsidRPr="0048130E">
        <w:rPr>
          <w:rFonts w:ascii="Arial" w:hAnsi="Arial" w:cs="Arial"/>
          <w:sz w:val="24"/>
          <w:lang w:val="sl-SI"/>
        </w:rPr>
        <w:t xml:space="preserve"> samostalan </w:t>
      </w:r>
      <w:r w:rsidRPr="0048130E">
        <w:rPr>
          <w:rFonts w:ascii="Arial" w:hAnsi="Arial" w:cs="Arial"/>
          <w:sz w:val="24"/>
          <w:lang w:val="sl-SI"/>
        </w:rPr>
        <w:t xml:space="preserve"> rad sa predračunskom vrijednošću realizacije programa – troškovnik realizacije programa</w:t>
      </w:r>
      <w:r w:rsidR="00023185" w:rsidRPr="0048130E">
        <w:rPr>
          <w:rFonts w:ascii="Arial" w:hAnsi="Arial" w:cs="Arial"/>
          <w:sz w:val="24"/>
          <w:lang w:val="sl-SI"/>
        </w:rPr>
        <w:t>;</w:t>
      </w:r>
    </w:p>
    <w:p w:rsidR="003A4875" w:rsidRPr="0048130E" w:rsidRDefault="004A39CC" w:rsidP="004B488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rješenje o registraciji podnosioca </w:t>
      </w:r>
      <w:r w:rsidR="00BB7B23" w:rsidRPr="0048130E">
        <w:rPr>
          <w:rFonts w:ascii="Arial" w:hAnsi="Arial" w:cs="Arial"/>
          <w:sz w:val="24"/>
          <w:lang w:val="sl-SI"/>
        </w:rPr>
        <w:t>zahtjeva</w:t>
      </w:r>
      <w:r w:rsidR="003A4875" w:rsidRPr="0048130E">
        <w:rPr>
          <w:rFonts w:ascii="Arial" w:hAnsi="Arial" w:cs="Arial"/>
          <w:sz w:val="24"/>
          <w:lang w:val="sl-SI"/>
        </w:rPr>
        <w:t>;</w:t>
      </w:r>
      <w:r w:rsidR="00EC5C44" w:rsidRPr="0048130E">
        <w:rPr>
          <w:rFonts w:ascii="Arial" w:hAnsi="Arial" w:cs="Arial"/>
          <w:sz w:val="24"/>
          <w:lang w:val="sl-SI"/>
        </w:rPr>
        <w:t xml:space="preserve"> </w:t>
      </w:r>
    </w:p>
    <w:p w:rsidR="003A4875" w:rsidRPr="0048130E" w:rsidRDefault="00990E4F" w:rsidP="003A487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uvje</w:t>
      </w:r>
      <w:r w:rsidR="003A4875" w:rsidRPr="0048130E">
        <w:rPr>
          <w:rFonts w:ascii="Arial" w:hAnsi="Arial" w:cs="Arial"/>
          <w:sz w:val="24"/>
          <w:lang w:val="sl-SI"/>
        </w:rPr>
        <w:t xml:space="preserve">renje nadležnog organa o izvršenoj obavezi plaćanja dospjelih poreza i doprinosa za socijalno osiguranje; </w:t>
      </w:r>
    </w:p>
    <w:p w:rsidR="002E30E2" w:rsidRPr="0048130E" w:rsidRDefault="00307C6D" w:rsidP="004B488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izjave nadležnog organa podnosioca </w:t>
      </w:r>
      <w:r w:rsidR="00BB7B23" w:rsidRPr="0048130E">
        <w:rPr>
          <w:rFonts w:ascii="Arial" w:hAnsi="Arial" w:cs="Arial"/>
          <w:sz w:val="24"/>
          <w:lang w:val="sl-SI"/>
        </w:rPr>
        <w:t>zahtjeva</w:t>
      </w:r>
      <w:r w:rsidRPr="0048130E">
        <w:rPr>
          <w:rFonts w:ascii="Arial" w:hAnsi="Arial" w:cs="Arial"/>
          <w:sz w:val="24"/>
          <w:lang w:val="sl-SI"/>
        </w:rPr>
        <w:t xml:space="preserve"> da:</w:t>
      </w:r>
    </w:p>
    <w:p w:rsidR="00BB7B23" w:rsidRPr="0048130E" w:rsidRDefault="006B509B" w:rsidP="002E30E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podnosilac zahtjeva </w:t>
      </w:r>
      <w:r w:rsidR="002E30E2" w:rsidRPr="0048130E">
        <w:rPr>
          <w:rFonts w:ascii="Arial" w:hAnsi="Arial" w:cs="Arial"/>
          <w:sz w:val="24"/>
          <w:lang w:val="sl-SI"/>
        </w:rPr>
        <w:t>posjeduje uslove potrebne za realizaciju programa</w:t>
      </w:r>
      <w:r w:rsidR="0008733A" w:rsidRPr="0048130E">
        <w:rPr>
          <w:rFonts w:ascii="Arial" w:hAnsi="Arial" w:cs="Arial"/>
          <w:sz w:val="24"/>
          <w:lang w:val="sl-SI"/>
        </w:rPr>
        <w:t xml:space="preserve"> i</w:t>
      </w:r>
      <w:r w:rsidR="00F859BF" w:rsidRPr="0048130E">
        <w:rPr>
          <w:rFonts w:ascii="Arial" w:hAnsi="Arial" w:cs="Arial"/>
          <w:sz w:val="24"/>
          <w:lang w:val="sl-SI"/>
        </w:rPr>
        <w:t xml:space="preserve"> uz </w:t>
      </w:r>
      <w:r w:rsidR="0008733A" w:rsidRPr="0048130E">
        <w:rPr>
          <w:rFonts w:ascii="Arial" w:hAnsi="Arial" w:cs="Arial"/>
          <w:sz w:val="24"/>
          <w:lang w:val="sl-SI"/>
        </w:rPr>
        <w:t>istu</w:t>
      </w:r>
      <w:r w:rsidR="00F859BF" w:rsidRPr="0048130E">
        <w:rPr>
          <w:rFonts w:ascii="Arial" w:hAnsi="Arial" w:cs="Arial"/>
          <w:sz w:val="24"/>
          <w:lang w:val="sl-SI"/>
        </w:rPr>
        <w:t xml:space="preserve"> dostavlja</w:t>
      </w:r>
      <w:r w:rsidR="002E30E2" w:rsidRPr="0048130E">
        <w:rPr>
          <w:rFonts w:ascii="Arial" w:hAnsi="Arial" w:cs="Arial"/>
          <w:sz w:val="24"/>
        </w:rPr>
        <w:t xml:space="preserve"> radn</w:t>
      </w:r>
      <w:r w:rsidR="0008733A" w:rsidRPr="0048130E">
        <w:rPr>
          <w:rFonts w:ascii="Arial" w:hAnsi="Arial" w:cs="Arial"/>
          <w:sz w:val="24"/>
        </w:rPr>
        <w:t>u</w:t>
      </w:r>
      <w:r w:rsidR="002E30E2" w:rsidRPr="0048130E">
        <w:rPr>
          <w:rFonts w:ascii="Arial" w:hAnsi="Arial" w:cs="Arial"/>
          <w:sz w:val="24"/>
        </w:rPr>
        <w:t xml:space="preserve"> biografij</w:t>
      </w:r>
      <w:r w:rsidR="0008733A" w:rsidRPr="0048130E">
        <w:rPr>
          <w:rFonts w:ascii="Arial" w:hAnsi="Arial" w:cs="Arial"/>
          <w:sz w:val="24"/>
        </w:rPr>
        <w:t>u</w:t>
      </w:r>
      <w:r w:rsidR="002E30E2" w:rsidRPr="0048130E">
        <w:rPr>
          <w:rFonts w:ascii="Arial" w:hAnsi="Arial" w:cs="Arial"/>
          <w:sz w:val="24"/>
        </w:rPr>
        <w:t xml:space="preserve"> </w:t>
      </w:r>
      <w:r w:rsidR="00586D3A" w:rsidRPr="0048130E">
        <w:rPr>
          <w:rFonts w:ascii="Arial" w:hAnsi="Arial" w:cs="Arial"/>
          <w:sz w:val="24"/>
        </w:rPr>
        <w:t xml:space="preserve">mentora </w:t>
      </w:r>
      <w:r w:rsidR="002E30E2" w:rsidRPr="0048130E">
        <w:rPr>
          <w:rFonts w:ascii="Arial" w:hAnsi="Arial" w:cs="Arial"/>
          <w:sz w:val="24"/>
        </w:rPr>
        <w:t xml:space="preserve"> programa </w:t>
      </w:r>
      <w:r w:rsidR="008B6B08" w:rsidRPr="0048130E">
        <w:rPr>
          <w:rFonts w:ascii="Arial" w:hAnsi="Arial" w:cs="Arial"/>
          <w:sz w:val="24"/>
        </w:rPr>
        <w:t>osposobljavanja;</w:t>
      </w:r>
    </w:p>
    <w:p w:rsidR="00BB7B23" w:rsidRPr="0048130E" w:rsidRDefault="006B509B" w:rsidP="00BB7B2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podnosilac zahtjeva </w:t>
      </w:r>
      <w:r w:rsidR="00EC5C44" w:rsidRPr="0048130E">
        <w:rPr>
          <w:rFonts w:ascii="Arial" w:hAnsi="Arial" w:cs="Arial"/>
          <w:sz w:val="24"/>
          <w:lang w:val="sl-SI"/>
        </w:rPr>
        <w:t>nije insolventan;</w:t>
      </w:r>
    </w:p>
    <w:p w:rsidR="00BB7B23" w:rsidRPr="0048130E" w:rsidRDefault="006B509B" w:rsidP="00BB7B2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podnosilac zahtjeva </w:t>
      </w:r>
      <w:r w:rsidR="00307C6D" w:rsidRPr="0048130E">
        <w:rPr>
          <w:rFonts w:ascii="Arial" w:hAnsi="Arial" w:cs="Arial"/>
          <w:sz w:val="24"/>
          <w:lang w:val="sl-SI"/>
        </w:rPr>
        <w:t>ostvaruje neto porast broja zaposlenih u odnosu na prosječan broj zaposlenih u poslednjih 12 mjeseci</w:t>
      </w:r>
      <w:r w:rsidR="00EC5C44" w:rsidRPr="0048130E">
        <w:rPr>
          <w:rFonts w:ascii="Arial" w:hAnsi="Arial" w:cs="Arial"/>
          <w:sz w:val="24"/>
          <w:lang w:val="sl-SI"/>
        </w:rPr>
        <w:t>;</w:t>
      </w:r>
      <w:r w:rsidR="00307C6D" w:rsidRPr="0048130E">
        <w:rPr>
          <w:rFonts w:ascii="Arial" w:hAnsi="Arial" w:cs="Arial"/>
          <w:sz w:val="24"/>
          <w:lang w:val="sl-SI"/>
        </w:rPr>
        <w:t xml:space="preserve"> </w:t>
      </w:r>
    </w:p>
    <w:p w:rsidR="004A39CC" w:rsidRPr="0048130E" w:rsidRDefault="00307C6D" w:rsidP="00BB7B2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osnivač i/ili većinski ili djelimični vlasnik</w:t>
      </w:r>
      <w:r w:rsidR="00BB7B23" w:rsidRPr="0048130E">
        <w:rPr>
          <w:rFonts w:ascii="Arial" w:hAnsi="Arial" w:cs="Arial"/>
          <w:sz w:val="24"/>
          <w:lang w:val="sl-SI"/>
        </w:rPr>
        <w:t xml:space="preserve"> podnosioca zahtjeva</w:t>
      </w:r>
      <w:r w:rsidRPr="0048130E">
        <w:rPr>
          <w:rFonts w:ascii="Arial" w:hAnsi="Arial" w:cs="Arial"/>
          <w:sz w:val="24"/>
          <w:lang w:val="sl-SI"/>
        </w:rPr>
        <w:t xml:space="preserve"> nije jedinica lokalne samouprave.</w:t>
      </w:r>
    </w:p>
    <w:p w:rsidR="004A39CC" w:rsidRPr="0048130E" w:rsidRDefault="004A39CC" w:rsidP="002C500A">
      <w:pPr>
        <w:jc w:val="both"/>
        <w:rPr>
          <w:rFonts w:ascii="Arial" w:hAnsi="Arial" w:cs="Arial"/>
          <w:sz w:val="24"/>
          <w:lang w:val="sl-SI"/>
        </w:rPr>
      </w:pPr>
    </w:p>
    <w:p w:rsidR="00B00C11" w:rsidRPr="0048130E" w:rsidRDefault="00B00C11" w:rsidP="00B00C11">
      <w:p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Zahtjev za realizaciju programa osposobljavanja za </w:t>
      </w:r>
      <w:r w:rsidR="0048130E">
        <w:rPr>
          <w:rFonts w:ascii="Arial" w:hAnsi="Arial" w:cs="Arial"/>
          <w:sz w:val="24"/>
          <w:lang w:val="sl-SI"/>
        </w:rPr>
        <w:t xml:space="preserve">samostalan </w:t>
      </w:r>
      <w:r w:rsidRPr="0048130E">
        <w:rPr>
          <w:rFonts w:ascii="Arial" w:hAnsi="Arial" w:cs="Arial"/>
          <w:sz w:val="24"/>
          <w:lang w:val="sl-SI"/>
        </w:rPr>
        <w:t>rad (Obrazac OZ</w:t>
      </w:r>
      <w:r w:rsidR="00586D3A" w:rsidRPr="0048130E">
        <w:rPr>
          <w:rFonts w:ascii="Arial" w:hAnsi="Arial" w:cs="Arial"/>
          <w:sz w:val="24"/>
          <w:lang w:val="sl-SI"/>
        </w:rPr>
        <w:t>S</w:t>
      </w:r>
      <w:r w:rsidRPr="0048130E">
        <w:rPr>
          <w:rFonts w:ascii="Arial" w:hAnsi="Arial" w:cs="Arial"/>
          <w:sz w:val="24"/>
          <w:lang w:val="sl-SI"/>
        </w:rPr>
        <w:t>R) sa pratećom dokumentacijom podnosi se u dva primjerka, od kojih jedan u CD-Rom-u i dostavlja se birou rada, prema sjedištu podnosioca zahtjeva, od 9.00 h do 15.00 h.</w:t>
      </w:r>
    </w:p>
    <w:p w:rsidR="00B00C11" w:rsidRPr="0048130E" w:rsidRDefault="00B00C11" w:rsidP="00B47124">
      <w:pPr>
        <w:jc w:val="both"/>
        <w:rPr>
          <w:rFonts w:ascii="Arial" w:hAnsi="Arial" w:cs="Arial"/>
          <w:b/>
          <w:sz w:val="24"/>
          <w:lang w:val="sl-SI"/>
        </w:rPr>
      </w:pPr>
    </w:p>
    <w:p w:rsidR="004A39CC" w:rsidRPr="0048130E" w:rsidRDefault="004A39CC" w:rsidP="00B47124">
      <w:pPr>
        <w:jc w:val="both"/>
        <w:rPr>
          <w:rFonts w:ascii="Arial" w:hAnsi="Arial" w:cs="Arial"/>
          <w:b/>
          <w:sz w:val="24"/>
          <w:lang w:val="sl-SI"/>
        </w:rPr>
      </w:pPr>
      <w:r w:rsidRPr="0048130E">
        <w:rPr>
          <w:rFonts w:ascii="Arial" w:hAnsi="Arial" w:cs="Arial"/>
          <w:b/>
          <w:sz w:val="24"/>
          <w:lang w:val="sl-SI"/>
        </w:rPr>
        <w:t>Kriterijum izbora izvođača</w:t>
      </w:r>
    </w:p>
    <w:p w:rsidR="00B47124" w:rsidRPr="0048130E" w:rsidRDefault="009B5885" w:rsidP="00B47124">
      <w:pPr>
        <w:jc w:val="both"/>
        <w:rPr>
          <w:rFonts w:ascii="Arial" w:hAnsi="Arial" w:cs="Arial"/>
          <w:bCs w:val="0"/>
          <w:sz w:val="24"/>
        </w:rPr>
      </w:pPr>
      <w:r w:rsidRPr="0048130E">
        <w:rPr>
          <w:rFonts w:ascii="Arial" w:hAnsi="Arial" w:cs="Arial"/>
          <w:bCs w:val="0"/>
          <w:sz w:val="24"/>
        </w:rPr>
        <w:t xml:space="preserve">Zahtjevi se ocjenjuju na osnovu dva kriterijuma: </w:t>
      </w:r>
    </w:p>
    <w:p w:rsidR="007D4D22" w:rsidRPr="0048130E" w:rsidRDefault="007D4D22" w:rsidP="00B47124">
      <w:pPr>
        <w:jc w:val="both"/>
        <w:rPr>
          <w:rFonts w:ascii="Arial" w:hAnsi="Arial" w:cs="Arial"/>
          <w:bCs w:val="0"/>
          <w:sz w:val="24"/>
        </w:rPr>
      </w:pPr>
    </w:p>
    <w:p w:rsidR="00FA7F5E" w:rsidRPr="0048130E" w:rsidRDefault="0066006E" w:rsidP="00B4712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u w:val="single"/>
          <w:lang w:val="sl-SI"/>
        </w:rPr>
        <w:t>F</w:t>
      </w:r>
      <w:r w:rsidR="000F7769" w:rsidRPr="0048130E">
        <w:rPr>
          <w:rFonts w:ascii="Arial" w:hAnsi="Arial" w:cs="Arial"/>
          <w:sz w:val="24"/>
          <w:u w:val="single"/>
          <w:lang w:val="sl-SI"/>
        </w:rPr>
        <w:t>inansijski kapaciteti</w:t>
      </w:r>
      <w:r w:rsidR="00FA017E" w:rsidRPr="0048130E">
        <w:rPr>
          <w:rFonts w:ascii="Arial" w:hAnsi="Arial" w:cs="Arial"/>
          <w:sz w:val="24"/>
          <w:u w:val="single"/>
          <w:lang w:val="sl-SI"/>
        </w:rPr>
        <w:t xml:space="preserve"> </w:t>
      </w:r>
      <w:r w:rsidR="000F7769" w:rsidRPr="0048130E">
        <w:rPr>
          <w:rFonts w:ascii="Arial" w:hAnsi="Arial" w:cs="Arial"/>
          <w:sz w:val="24"/>
          <w:u w:val="single"/>
          <w:lang w:val="sl-SI"/>
        </w:rPr>
        <w:t>podnosioca zahtjeva</w:t>
      </w:r>
      <w:r w:rsidR="000F7769" w:rsidRPr="0048130E">
        <w:rPr>
          <w:rFonts w:ascii="Arial" w:hAnsi="Arial" w:cs="Arial"/>
          <w:sz w:val="24"/>
          <w:lang w:val="sl-SI"/>
        </w:rPr>
        <w:t xml:space="preserve"> (finansijsko </w:t>
      </w:r>
      <w:r w:rsidR="00FA7F5E" w:rsidRPr="0048130E">
        <w:rPr>
          <w:rFonts w:ascii="Arial" w:hAnsi="Arial" w:cs="Arial"/>
          <w:sz w:val="24"/>
          <w:lang w:val="sl-SI"/>
        </w:rPr>
        <w:t xml:space="preserve">učešće </w:t>
      </w:r>
      <w:r w:rsidR="00FA2024" w:rsidRPr="0048130E">
        <w:rPr>
          <w:rFonts w:ascii="Arial" w:hAnsi="Arial" w:cs="Arial"/>
          <w:sz w:val="24"/>
          <w:lang w:val="sl-SI"/>
        </w:rPr>
        <w:t>poslodav</w:t>
      </w:r>
      <w:r w:rsidR="00FA5B90">
        <w:rPr>
          <w:rFonts w:ascii="Arial" w:hAnsi="Arial" w:cs="Arial"/>
          <w:sz w:val="24"/>
          <w:lang w:val="sl-SI"/>
        </w:rPr>
        <w:t>a</w:t>
      </w:r>
      <w:r w:rsidR="00FA2024" w:rsidRPr="0048130E">
        <w:rPr>
          <w:rFonts w:ascii="Arial" w:hAnsi="Arial" w:cs="Arial"/>
          <w:sz w:val="24"/>
          <w:lang w:val="sl-SI"/>
        </w:rPr>
        <w:t xml:space="preserve">ca </w:t>
      </w:r>
      <w:r w:rsidR="00FA7F5E" w:rsidRPr="0048130E">
        <w:rPr>
          <w:rFonts w:ascii="Arial" w:hAnsi="Arial" w:cs="Arial"/>
          <w:sz w:val="24"/>
          <w:lang w:val="sl-SI"/>
        </w:rPr>
        <w:t xml:space="preserve">u realizaciji programa) </w:t>
      </w:r>
    </w:p>
    <w:p w:rsidR="005B55C2" w:rsidRPr="0048130E" w:rsidRDefault="005B55C2" w:rsidP="005B55C2">
      <w:pPr>
        <w:jc w:val="both"/>
        <w:rPr>
          <w:rFonts w:ascii="Arial" w:hAnsi="Arial" w:cs="Arial"/>
          <w:sz w:val="24"/>
          <w:lang w:val="sl-SI"/>
        </w:rPr>
      </w:pPr>
    </w:p>
    <w:p w:rsidR="00955FB9" w:rsidRDefault="005442F5" w:rsidP="005442F5">
      <w:p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Zahtjevi</w:t>
      </w:r>
      <w:r w:rsidR="00FA5B90">
        <w:rPr>
          <w:rFonts w:ascii="Arial" w:hAnsi="Arial" w:cs="Arial"/>
          <w:sz w:val="24"/>
          <w:lang w:val="sl-SI"/>
        </w:rPr>
        <w:t>,</w:t>
      </w:r>
      <w:r w:rsidRPr="0048130E">
        <w:rPr>
          <w:rFonts w:ascii="Arial" w:hAnsi="Arial" w:cs="Arial"/>
          <w:sz w:val="24"/>
          <w:lang w:val="sl-SI"/>
        </w:rPr>
        <w:t xml:space="preserve"> po ovom </w:t>
      </w:r>
      <w:r w:rsidR="00ED6471" w:rsidRPr="0048130E">
        <w:rPr>
          <w:rFonts w:ascii="Arial" w:hAnsi="Arial" w:cs="Arial"/>
          <w:sz w:val="24"/>
          <w:lang w:val="sl-SI"/>
        </w:rPr>
        <w:t xml:space="preserve"> kriterijum</w:t>
      </w:r>
      <w:r w:rsidRPr="0048130E">
        <w:rPr>
          <w:rFonts w:ascii="Arial" w:hAnsi="Arial" w:cs="Arial"/>
          <w:sz w:val="24"/>
          <w:lang w:val="sl-SI"/>
        </w:rPr>
        <w:t>u</w:t>
      </w:r>
      <w:r w:rsidR="00FA5B90">
        <w:rPr>
          <w:rFonts w:ascii="Arial" w:hAnsi="Arial" w:cs="Arial"/>
          <w:sz w:val="24"/>
          <w:lang w:val="sl-SI"/>
        </w:rPr>
        <w:t>,</w:t>
      </w:r>
      <w:r w:rsidR="00ED6471" w:rsidRPr="0048130E">
        <w:rPr>
          <w:rFonts w:ascii="Arial" w:hAnsi="Arial" w:cs="Arial"/>
          <w:sz w:val="24"/>
          <w:lang w:val="sl-SI"/>
        </w:rPr>
        <w:t xml:space="preserve"> ocjenjuje se </w:t>
      </w:r>
      <w:r w:rsidR="00BB4A14">
        <w:rPr>
          <w:rFonts w:ascii="Arial" w:hAnsi="Arial" w:cs="Arial"/>
          <w:sz w:val="24"/>
          <w:lang w:val="sl-SI"/>
        </w:rPr>
        <w:t>od 1</w:t>
      </w:r>
      <w:r w:rsidRPr="0048130E">
        <w:rPr>
          <w:rFonts w:ascii="Arial" w:hAnsi="Arial" w:cs="Arial"/>
          <w:sz w:val="24"/>
          <w:lang w:val="sl-SI"/>
        </w:rPr>
        <w:t xml:space="preserve"> do 1</w:t>
      </w:r>
      <w:r w:rsidR="00BB4A14">
        <w:rPr>
          <w:rFonts w:ascii="Arial" w:hAnsi="Arial" w:cs="Arial"/>
          <w:sz w:val="24"/>
          <w:lang w:val="sl-SI"/>
        </w:rPr>
        <w:t>5</w:t>
      </w:r>
      <w:r w:rsidRPr="0048130E">
        <w:rPr>
          <w:rFonts w:ascii="Arial" w:hAnsi="Arial" w:cs="Arial"/>
          <w:sz w:val="24"/>
          <w:lang w:val="sl-SI"/>
        </w:rPr>
        <w:t xml:space="preserve"> bodova, zavisno od </w:t>
      </w:r>
      <w:r w:rsidR="00ED6471" w:rsidRPr="0048130E">
        <w:rPr>
          <w:rFonts w:ascii="Arial" w:hAnsi="Arial" w:cs="Arial"/>
          <w:sz w:val="24"/>
          <w:lang w:val="sl-SI"/>
        </w:rPr>
        <w:t xml:space="preserve">nivoa finansijskog učešća poslodavca u ukupnim troškovima realizacije programa  osposobljavanja za </w:t>
      </w:r>
      <w:r w:rsidR="000E09D2">
        <w:rPr>
          <w:rFonts w:ascii="Arial" w:hAnsi="Arial" w:cs="Arial"/>
          <w:sz w:val="24"/>
          <w:lang w:val="sl-SI"/>
        </w:rPr>
        <w:t xml:space="preserve">samostalan </w:t>
      </w:r>
      <w:bookmarkStart w:id="0" w:name="_GoBack"/>
      <w:bookmarkEnd w:id="0"/>
      <w:r w:rsidR="00ED6471" w:rsidRPr="0048130E">
        <w:rPr>
          <w:rFonts w:ascii="Arial" w:hAnsi="Arial" w:cs="Arial"/>
          <w:sz w:val="24"/>
          <w:lang w:val="sl-SI"/>
        </w:rPr>
        <w:t>rad</w:t>
      </w:r>
      <w:r w:rsidR="000E09D2">
        <w:rPr>
          <w:rFonts w:ascii="Arial" w:hAnsi="Arial" w:cs="Arial"/>
          <w:sz w:val="24"/>
          <w:lang w:val="sl-SI"/>
        </w:rPr>
        <w:t>.</w:t>
      </w:r>
      <w:r w:rsidR="00ED6471" w:rsidRPr="0048130E">
        <w:rPr>
          <w:rFonts w:ascii="Arial" w:hAnsi="Arial" w:cs="Arial"/>
          <w:sz w:val="24"/>
          <w:lang w:val="sl-SI"/>
        </w:rPr>
        <w:t xml:space="preserve"> </w:t>
      </w:r>
    </w:p>
    <w:p w:rsidR="00955FB9" w:rsidRDefault="00955FB9" w:rsidP="005442F5">
      <w:pPr>
        <w:jc w:val="both"/>
        <w:rPr>
          <w:rFonts w:ascii="Arial" w:hAnsi="Arial" w:cs="Arial"/>
          <w:sz w:val="24"/>
          <w:lang w:val="sl-SI"/>
        </w:rPr>
      </w:pPr>
    </w:p>
    <w:p w:rsidR="00ED6471" w:rsidRDefault="00955FB9" w:rsidP="005442F5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>Zahtjevi kojima se ne predviđa finansijsko učešće poslodavca ocjenjuju se sa 1bod, dok se zahtjevi sa finansijskim učešćem boduju zavisno od predviđenog procentualnog učešća poslodavca u ukupnim troškovima realizacije programa.</w:t>
      </w:r>
    </w:p>
    <w:p w:rsidR="00ED6471" w:rsidRPr="0048130E" w:rsidRDefault="00ED6471" w:rsidP="004B7F11">
      <w:pPr>
        <w:jc w:val="both"/>
        <w:rPr>
          <w:rFonts w:ascii="Arial" w:hAnsi="Arial" w:cs="Arial"/>
          <w:sz w:val="24"/>
          <w:lang w:val="sl-SI"/>
        </w:rPr>
      </w:pPr>
    </w:p>
    <w:p w:rsidR="00A20CCB" w:rsidRPr="0048130E" w:rsidRDefault="000F7769" w:rsidP="00B351A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u w:val="single"/>
          <w:lang w:val="sl-SI"/>
        </w:rPr>
        <w:t>Održivost programa</w:t>
      </w:r>
      <w:r w:rsidR="00B47124" w:rsidRPr="0048130E">
        <w:rPr>
          <w:rFonts w:ascii="Arial" w:hAnsi="Arial" w:cs="Arial"/>
          <w:sz w:val="24"/>
          <w:lang w:val="sl-SI"/>
        </w:rPr>
        <w:t xml:space="preserve"> </w:t>
      </w:r>
      <w:r w:rsidR="00CF7EDD" w:rsidRPr="0048130E">
        <w:rPr>
          <w:rFonts w:ascii="Arial" w:hAnsi="Arial" w:cs="Arial"/>
          <w:sz w:val="24"/>
          <w:lang w:val="sl-SI"/>
        </w:rPr>
        <w:t xml:space="preserve"> </w:t>
      </w:r>
      <w:r w:rsidRPr="0048130E">
        <w:rPr>
          <w:rFonts w:ascii="Arial" w:hAnsi="Arial" w:cs="Arial"/>
          <w:sz w:val="24"/>
          <w:lang w:val="sl-SI"/>
        </w:rPr>
        <w:t>(potreba poslodavaca da sa učesnicima programa zaključi ugovore o radu na duži period od perioda realizacije programa</w:t>
      </w:r>
      <w:r w:rsidR="00B47124" w:rsidRPr="0048130E">
        <w:rPr>
          <w:rFonts w:ascii="Arial" w:hAnsi="Arial" w:cs="Arial"/>
          <w:sz w:val="24"/>
          <w:lang w:val="sl-SI"/>
        </w:rPr>
        <w:t>).</w:t>
      </w:r>
    </w:p>
    <w:p w:rsidR="00A20CCB" w:rsidRDefault="00A20CCB" w:rsidP="00445944">
      <w:pPr>
        <w:jc w:val="both"/>
        <w:rPr>
          <w:rFonts w:ascii="Arial" w:hAnsi="Arial" w:cs="Arial"/>
          <w:sz w:val="24"/>
          <w:lang w:val="sl-SI"/>
        </w:rPr>
      </w:pPr>
    </w:p>
    <w:p w:rsidR="00445944" w:rsidRDefault="00445944" w:rsidP="00445944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 xml:space="preserve">Zahtjevi po ovom kriterijumu ocjenjuju se samo ukoliko predviđaju zapošljavanje učesnika programa u trajanju dužem od programom utvrđenog trajanja radnog odnosa od </w:t>
      </w:r>
      <w:r w:rsidR="003B68A7">
        <w:rPr>
          <w:rFonts w:ascii="Arial" w:hAnsi="Arial" w:cs="Arial"/>
          <w:sz w:val="24"/>
          <w:lang w:val="sl-SI"/>
        </w:rPr>
        <w:t>šest</w:t>
      </w:r>
      <w:r>
        <w:rPr>
          <w:rFonts w:ascii="Arial" w:hAnsi="Arial" w:cs="Arial"/>
          <w:sz w:val="24"/>
          <w:lang w:val="sl-SI"/>
        </w:rPr>
        <w:t xml:space="preserve"> mjeseca.</w:t>
      </w:r>
    </w:p>
    <w:p w:rsidR="00445944" w:rsidRDefault="00445944" w:rsidP="00445944">
      <w:pPr>
        <w:jc w:val="both"/>
        <w:rPr>
          <w:rFonts w:ascii="Arial" w:hAnsi="Arial" w:cs="Arial"/>
          <w:sz w:val="24"/>
          <w:lang w:val="sl-SI"/>
        </w:rPr>
      </w:pPr>
    </w:p>
    <w:p w:rsidR="007379FD" w:rsidRDefault="007379FD" w:rsidP="00445944">
      <w:pPr>
        <w:jc w:val="both"/>
        <w:rPr>
          <w:rFonts w:ascii="Arial" w:hAnsi="Arial" w:cs="Arial"/>
          <w:sz w:val="24"/>
          <w:lang w:val="sl-SI"/>
        </w:rPr>
      </w:pPr>
    </w:p>
    <w:p w:rsidR="00445944" w:rsidRDefault="00445944" w:rsidP="00445944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lastRenderedPageBreak/>
        <w:t>Ovaj kriterijum podijeljen je na dva podkriterijuma u zavisnosti od vrste ugovora o radu.</w:t>
      </w:r>
    </w:p>
    <w:p w:rsidR="00F224DD" w:rsidRPr="0048130E" w:rsidRDefault="00F224DD" w:rsidP="00445944">
      <w:pPr>
        <w:jc w:val="both"/>
        <w:rPr>
          <w:rFonts w:ascii="Arial" w:hAnsi="Arial" w:cs="Arial"/>
          <w:sz w:val="24"/>
          <w:lang w:val="sl-SI"/>
        </w:rPr>
      </w:pPr>
    </w:p>
    <w:p w:rsidR="00460E12" w:rsidRDefault="00E920A0" w:rsidP="00A20CCB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i/>
          <w:sz w:val="24"/>
          <w:lang w:val="sl-SI"/>
        </w:rPr>
        <w:t>Po osnovu prvog podkriterijuma</w:t>
      </w:r>
      <w:r w:rsidR="00844F36" w:rsidRPr="0048130E">
        <w:rPr>
          <w:rFonts w:ascii="Arial" w:hAnsi="Arial" w:cs="Arial"/>
          <w:sz w:val="24"/>
          <w:lang w:val="sl-SI"/>
        </w:rPr>
        <w:t xml:space="preserve">, </w:t>
      </w:r>
      <w:r w:rsidR="00844F36" w:rsidRPr="0048130E">
        <w:rPr>
          <w:rFonts w:ascii="Arial" w:hAnsi="Arial" w:cs="Arial"/>
          <w:i/>
          <w:sz w:val="24"/>
          <w:lang w:val="sl-SI"/>
        </w:rPr>
        <w:t xml:space="preserve">za </w:t>
      </w:r>
      <w:r w:rsidR="00844F36" w:rsidRPr="00460E12">
        <w:rPr>
          <w:rFonts w:ascii="Arial" w:hAnsi="Arial" w:cs="Arial"/>
          <w:i/>
          <w:sz w:val="24"/>
          <w:u w:val="single"/>
          <w:lang w:val="sl-SI"/>
        </w:rPr>
        <w:t>predviđeno zapošljavanje na određeno vrijeme</w:t>
      </w:r>
      <w:r w:rsidR="00844F36" w:rsidRPr="0048130E">
        <w:rPr>
          <w:rFonts w:ascii="Arial" w:hAnsi="Arial" w:cs="Arial"/>
          <w:i/>
          <w:sz w:val="24"/>
          <w:lang w:val="sl-SI"/>
        </w:rPr>
        <w:t>,</w:t>
      </w:r>
      <w:r>
        <w:rPr>
          <w:rFonts w:ascii="Arial" w:hAnsi="Arial" w:cs="Arial"/>
          <w:i/>
          <w:sz w:val="24"/>
          <w:lang w:val="sl-SI"/>
        </w:rPr>
        <w:t xml:space="preserve"> n</w:t>
      </w:r>
      <w:r w:rsidRPr="0048130E">
        <w:rPr>
          <w:rFonts w:ascii="Arial" w:hAnsi="Arial" w:cs="Arial"/>
          <w:sz w:val="24"/>
          <w:lang w:val="sl-SI"/>
        </w:rPr>
        <w:t>ivo održivosti predloženih programskih aktivnosti</w:t>
      </w:r>
      <w:r w:rsidR="00337E3D" w:rsidRPr="0048130E">
        <w:rPr>
          <w:rFonts w:ascii="Arial" w:hAnsi="Arial" w:cs="Arial"/>
          <w:sz w:val="24"/>
          <w:lang w:val="sl-SI"/>
        </w:rPr>
        <w:t xml:space="preserve"> ocjenjuje se </w:t>
      </w:r>
      <w:r w:rsidR="00844F36" w:rsidRPr="0048130E">
        <w:rPr>
          <w:rFonts w:ascii="Arial" w:hAnsi="Arial" w:cs="Arial"/>
          <w:sz w:val="24"/>
          <w:lang w:val="sl-SI"/>
        </w:rPr>
        <w:t xml:space="preserve">od 1 do 16 bodova, </w:t>
      </w:r>
      <w:r w:rsidR="00B351AB" w:rsidRPr="0048130E">
        <w:rPr>
          <w:rFonts w:ascii="Arial" w:hAnsi="Arial" w:cs="Arial"/>
          <w:sz w:val="24"/>
          <w:lang w:val="sl-SI"/>
        </w:rPr>
        <w:t>zavisno od</w:t>
      </w:r>
      <w:r w:rsidR="0094167D" w:rsidRPr="0048130E">
        <w:rPr>
          <w:rFonts w:ascii="Arial" w:hAnsi="Arial" w:cs="Arial"/>
          <w:sz w:val="24"/>
          <w:lang w:val="sl-SI"/>
        </w:rPr>
        <w:t xml:space="preserve"> broja učesnika sa kojima se </w:t>
      </w:r>
      <w:r w:rsidR="00844F36" w:rsidRPr="0048130E">
        <w:rPr>
          <w:rFonts w:ascii="Arial" w:hAnsi="Arial" w:cs="Arial"/>
          <w:sz w:val="24"/>
          <w:lang w:val="sl-SI"/>
        </w:rPr>
        <w:t xml:space="preserve">zaključuju </w:t>
      </w:r>
      <w:r w:rsidR="0094167D" w:rsidRPr="0048130E">
        <w:rPr>
          <w:rFonts w:ascii="Arial" w:hAnsi="Arial" w:cs="Arial"/>
          <w:sz w:val="24"/>
          <w:lang w:val="sl-SI"/>
        </w:rPr>
        <w:t xml:space="preserve">ugovori o radu u </w:t>
      </w:r>
      <w:r w:rsidR="00844F36" w:rsidRPr="0048130E">
        <w:rPr>
          <w:rFonts w:ascii="Arial" w:hAnsi="Arial" w:cs="Arial"/>
          <w:sz w:val="24"/>
          <w:lang w:val="sl-SI"/>
        </w:rPr>
        <w:t xml:space="preserve">dužem </w:t>
      </w:r>
      <w:r w:rsidR="0094167D" w:rsidRPr="0048130E">
        <w:rPr>
          <w:rFonts w:ascii="Arial" w:hAnsi="Arial" w:cs="Arial"/>
          <w:sz w:val="24"/>
          <w:lang w:val="sl-SI"/>
        </w:rPr>
        <w:t xml:space="preserve">trajanju od </w:t>
      </w:r>
      <w:r w:rsidR="00C4531F">
        <w:rPr>
          <w:rFonts w:ascii="Arial" w:hAnsi="Arial" w:cs="Arial"/>
          <w:sz w:val="24"/>
          <w:lang w:val="sl-SI"/>
        </w:rPr>
        <w:t>šest</w:t>
      </w:r>
      <w:r w:rsidR="00844F36" w:rsidRPr="0048130E">
        <w:rPr>
          <w:rFonts w:ascii="Arial" w:hAnsi="Arial" w:cs="Arial"/>
          <w:sz w:val="24"/>
          <w:lang w:val="sl-SI"/>
        </w:rPr>
        <w:t xml:space="preserve"> mjesec</w:t>
      </w:r>
      <w:r w:rsidR="00C4531F">
        <w:rPr>
          <w:rFonts w:ascii="Arial" w:hAnsi="Arial" w:cs="Arial"/>
          <w:sz w:val="24"/>
          <w:lang w:val="sl-SI"/>
        </w:rPr>
        <w:t>i</w:t>
      </w:r>
      <w:r w:rsidR="0094167D" w:rsidRPr="0048130E">
        <w:rPr>
          <w:rFonts w:ascii="Arial" w:hAnsi="Arial" w:cs="Arial"/>
          <w:sz w:val="24"/>
          <w:lang w:val="sl-SI"/>
        </w:rPr>
        <w:t xml:space="preserve"> i</w:t>
      </w:r>
      <w:r w:rsidR="00B351AB" w:rsidRPr="0048130E">
        <w:rPr>
          <w:rFonts w:ascii="Arial" w:hAnsi="Arial" w:cs="Arial"/>
          <w:sz w:val="24"/>
          <w:lang w:val="sl-SI"/>
        </w:rPr>
        <w:t xml:space="preserve"> dužine </w:t>
      </w:r>
      <w:r w:rsidR="00F224DD">
        <w:rPr>
          <w:rFonts w:ascii="Arial" w:hAnsi="Arial" w:cs="Arial"/>
          <w:sz w:val="24"/>
          <w:lang w:val="sl-SI"/>
        </w:rPr>
        <w:t>rada, tako da</w:t>
      </w:r>
      <w:r w:rsidR="00460E12">
        <w:rPr>
          <w:rFonts w:ascii="Arial" w:hAnsi="Arial" w:cs="Arial"/>
          <w:sz w:val="24"/>
          <w:lang w:val="sl-SI"/>
        </w:rPr>
        <w:t xml:space="preserve"> maksimalni rezultat koji se može ostvariti po ovom podkriterijumu je 24 boda.</w:t>
      </w:r>
    </w:p>
    <w:p w:rsidR="00F224DD" w:rsidRDefault="00F224DD" w:rsidP="00A20CCB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 xml:space="preserve"> </w:t>
      </w:r>
    </w:p>
    <w:p w:rsidR="00460E12" w:rsidRDefault="00460E12" w:rsidP="00A20CCB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i/>
          <w:sz w:val="24"/>
          <w:lang w:val="sl-SI"/>
        </w:rPr>
        <w:t>Po osnovu drugog podkriterijuma, z</w:t>
      </w:r>
      <w:r w:rsidR="005A0EB4" w:rsidRPr="0048130E">
        <w:rPr>
          <w:rFonts w:ascii="Arial" w:hAnsi="Arial" w:cs="Arial"/>
          <w:i/>
          <w:sz w:val="24"/>
          <w:lang w:val="sl-SI"/>
        </w:rPr>
        <w:t xml:space="preserve">a </w:t>
      </w:r>
      <w:r w:rsidR="005A0EB4" w:rsidRPr="00460E12">
        <w:rPr>
          <w:rFonts w:ascii="Arial" w:hAnsi="Arial" w:cs="Arial"/>
          <w:i/>
          <w:sz w:val="24"/>
          <w:u w:val="single"/>
          <w:lang w:val="sl-SI"/>
        </w:rPr>
        <w:t>predviđeno zapošljavanje na neodređeno vrijeme</w:t>
      </w:r>
      <w:r>
        <w:rPr>
          <w:rFonts w:ascii="Arial" w:hAnsi="Arial" w:cs="Arial"/>
          <w:i/>
          <w:sz w:val="24"/>
          <w:lang w:val="sl-SI"/>
        </w:rPr>
        <w:t>,</w:t>
      </w:r>
      <w:r w:rsidR="005A0EB4" w:rsidRPr="0048130E">
        <w:rPr>
          <w:rFonts w:ascii="Arial" w:hAnsi="Arial" w:cs="Arial"/>
          <w:sz w:val="24"/>
          <w:lang w:val="sl-SI"/>
        </w:rPr>
        <w:t xml:space="preserve"> </w:t>
      </w:r>
      <w:r w:rsidR="00E920A0">
        <w:rPr>
          <w:rFonts w:ascii="Arial" w:hAnsi="Arial" w:cs="Arial"/>
          <w:sz w:val="24"/>
          <w:lang w:val="sl-SI"/>
        </w:rPr>
        <w:t>n</w:t>
      </w:r>
      <w:r w:rsidR="00E920A0" w:rsidRPr="0048130E">
        <w:rPr>
          <w:rFonts w:ascii="Arial" w:hAnsi="Arial" w:cs="Arial"/>
          <w:sz w:val="24"/>
          <w:lang w:val="sl-SI"/>
        </w:rPr>
        <w:t>ivo održivosti predloženih programskih aktivnosti</w:t>
      </w:r>
      <w:r w:rsidR="00E920A0">
        <w:rPr>
          <w:rFonts w:ascii="Arial" w:hAnsi="Arial" w:cs="Arial"/>
          <w:sz w:val="24"/>
          <w:lang w:val="sl-SI"/>
        </w:rPr>
        <w:t xml:space="preserve"> </w:t>
      </w:r>
      <w:r w:rsidR="005A0EB4" w:rsidRPr="0048130E">
        <w:rPr>
          <w:rFonts w:ascii="Arial" w:hAnsi="Arial" w:cs="Arial"/>
          <w:sz w:val="24"/>
          <w:lang w:val="sl-SI"/>
        </w:rPr>
        <w:t>ocjenjuje</w:t>
      </w:r>
      <w:r w:rsidR="00E920A0">
        <w:rPr>
          <w:rFonts w:ascii="Arial" w:hAnsi="Arial" w:cs="Arial"/>
          <w:sz w:val="24"/>
          <w:lang w:val="sl-SI"/>
        </w:rPr>
        <w:t xml:space="preserve"> se</w:t>
      </w:r>
      <w:r w:rsidR="005A0EB4" w:rsidRPr="0048130E">
        <w:rPr>
          <w:rFonts w:ascii="Arial" w:hAnsi="Arial" w:cs="Arial"/>
          <w:sz w:val="24"/>
          <w:lang w:val="sl-SI"/>
        </w:rPr>
        <w:t xml:space="preserve"> od 17 do </w:t>
      </w:r>
      <w:r w:rsidR="00445944">
        <w:rPr>
          <w:rFonts w:ascii="Arial" w:hAnsi="Arial" w:cs="Arial"/>
          <w:sz w:val="24"/>
          <w:lang w:val="sl-SI"/>
        </w:rPr>
        <w:t>36</w:t>
      </w:r>
      <w:r w:rsidR="005A0EB4" w:rsidRPr="0048130E">
        <w:rPr>
          <w:rFonts w:ascii="Arial" w:hAnsi="Arial" w:cs="Arial"/>
          <w:sz w:val="24"/>
          <w:lang w:val="sl-SI"/>
        </w:rPr>
        <w:t xml:space="preserve"> bodova, zavisno od broja učesnika sa kojima se zaključuju ugovori o radu</w:t>
      </w:r>
      <w:r w:rsidR="003E2E30" w:rsidRPr="0048130E">
        <w:rPr>
          <w:rFonts w:ascii="Arial" w:hAnsi="Arial" w:cs="Arial"/>
          <w:sz w:val="24"/>
          <w:lang w:val="sl-SI"/>
        </w:rPr>
        <w:t xml:space="preserve"> na neodređeno vrijeme</w:t>
      </w:r>
      <w:r>
        <w:rPr>
          <w:rFonts w:ascii="Arial" w:hAnsi="Arial" w:cs="Arial"/>
          <w:sz w:val="24"/>
          <w:lang w:val="sl-SI"/>
        </w:rPr>
        <w:t xml:space="preserve">. </w:t>
      </w:r>
    </w:p>
    <w:p w:rsidR="00460E12" w:rsidRDefault="00460E12" w:rsidP="00A20CCB">
      <w:pPr>
        <w:jc w:val="both"/>
        <w:rPr>
          <w:rFonts w:ascii="Arial" w:hAnsi="Arial" w:cs="Arial"/>
          <w:sz w:val="24"/>
          <w:lang w:val="sl-SI"/>
        </w:rPr>
      </w:pPr>
    </w:p>
    <w:p w:rsidR="00337E3D" w:rsidRPr="0048130E" w:rsidRDefault="00460E12" w:rsidP="00A20CCB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 xml:space="preserve">Maksimalni rezultat koji se može ostvariti po osnovu ovog kriterijuma je </w:t>
      </w:r>
      <w:r w:rsidR="00C27B13">
        <w:rPr>
          <w:rFonts w:ascii="Arial" w:hAnsi="Arial" w:cs="Arial"/>
          <w:sz w:val="24"/>
          <w:lang w:val="sl-SI"/>
        </w:rPr>
        <w:t>36</w:t>
      </w:r>
      <w:r>
        <w:rPr>
          <w:rFonts w:ascii="Arial" w:hAnsi="Arial" w:cs="Arial"/>
          <w:sz w:val="24"/>
          <w:lang w:val="sl-SI"/>
        </w:rPr>
        <w:t xml:space="preserve"> bodova. </w:t>
      </w:r>
    </w:p>
    <w:p w:rsidR="001C5989" w:rsidRPr="0048130E" w:rsidRDefault="001C5989" w:rsidP="009B2201">
      <w:pPr>
        <w:jc w:val="both"/>
        <w:rPr>
          <w:rFonts w:ascii="Arial" w:hAnsi="Arial" w:cs="Arial"/>
          <w:sz w:val="24"/>
          <w:lang w:val="sl-SI"/>
        </w:rPr>
      </w:pPr>
    </w:p>
    <w:p w:rsidR="00337E3D" w:rsidRPr="0048130E" w:rsidRDefault="004A39CC" w:rsidP="00337E3D">
      <w:pPr>
        <w:jc w:val="both"/>
        <w:rPr>
          <w:rFonts w:ascii="Arial" w:hAnsi="Arial" w:cs="Arial"/>
          <w:bCs w:val="0"/>
          <w:sz w:val="24"/>
        </w:rPr>
      </w:pPr>
      <w:r w:rsidRPr="0048130E">
        <w:rPr>
          <w:rFonts w:ascii="Arial" w:hAnsi="Arial" w:cs="Arial"/>
          <w:sz w:val="24"/>
          <w:lang w:val="sl-SI"/>
        </w:rPr>
        <w:t>Zahtjeve će ocjenjivati Komisija za izbor izvođača programa aktivne politike zapošljavanja.</w:t>
      </w:r>
      <w:r w:rsidR="002F5DF0" w:rsidRPr="0048130E">
        <w:rPr>
          <w:rFonts w:ascii="Arial" w:hAnsi="Arial" w:cs="Arial"/>
          <w:sz w:val="24"/>
          <w:lang w:val="sl-SI"/>
        </w:rPr>
        <w:t xml:space="preserve"> </w:t>
      </w:r>
      <w:r w:rsidRPr="0048130E">
        <w:rPr>
          <w:rFonts w:ascii="Arial" w:hAnsi="Arial" w:cs="Arial"/>
          <w:sz w:val="24"/>
          <w:lang w:val="sl-SI"/>
        </w:rPr>
        <w:t>Komisija neće ocjenjivati administrativno neusaglašene i neopravdane zahtjeve</w:t>
      </w:r>
      <w:r w:rsidR="00957E50" w:rsidRPr="0048130E">
        <w:rPr>
          <w:rFonts w:ascii="Arial" w:hAnsi="Arial" w:cs="Arial"/>
          <w:sz w:val="24"/>
          <w:lang w:val="sl-SI"/>
        </w:rPr>
        <w:t xml:space="preserve">. Neusaglašenost i neopravdanost zahtjeva utvrđuje se </w:t>
      </w:r>
      <w:r w:rsidR="00337E3D" w:rsidRPr="0048130E">
        <w:rPr>
          <w:rFonts w:ascii="Arial" w:hAnsi="Arial" w:cs="Arial"/>
          <w:bCs w:val="0"/>
          <w:sz w:val="24"/>
        </w:rPr>
        <w:t xml:space="preserve">se uvidom u podnijetu dokumentaciju, kao i neposrednim uvidom u postojanje zahtjevanih uslova za realizaciju programa osposobljavanja za </w:t>
      </w:r>
      <w:r w:rsidR="00FF6735" w:rsidRPr="0048130E">
        <w:rPr>
          <w:rFonts w:ascii="Arial" w:hAnsi="Arial" w:cs="Arial"/>
          <w:bCs w:val="0"/>
          <w:sz w:val="24"/>
        </w:rPr>
        <w:t>samostalan rad</w:t>
      </w:r>
      <w:r w:rsidR="00337E3D" w:rsidRPr="0048130E">
        <w:rPr>
          <w:rFonts w:ascii="Arial" w:hAnsi="Arial" w:cs="Arial"/>
          <w:bCs w:val="0"/>
          <w:sz w:val="24"/>
        </w:rPr>
        <w:t>.</w:t>
      </w:r>
    </w:p>
    <w:p w:rsidR="00DB5EF2" w:rsidRPr="0048130E" w:rsidRDefault="00DB5EF2" w:rsidP="002C500A">
      <w:pPr>
        <w:jc w:val="both"/>
        <w:rPr>
          <w:rFonts w:ascii="Arial" w:hAnsi="Arial" w:cs="Arial"/>
          <w:sz w:val="24"/>
          <w:lang w:val="sl-SI"/>
        </w:rPr>
      </w:pPr>
    </w:p>
    <w:p w:rsidR="004A39CC" w:rsidRPr="0048130E" w:rsidRDefault="00E55DCE" w:rsidP="002C500A">
      <w:p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Odluku o izboru izvođača programa osposobljavanja za </w:t>
      </w:r>
      <w:r w:rsidR="00FF6735" w:rsidRPr="0048130E">
        <w:rPr>
          <w:rFonts w:ascii="Arial" w:hAnsi="Arial" w:cs="Arial"/>
          <w:bCs w:val="0"/>
          <w:sz w:val="24"/>
        </w:rPr>
        <w:t>samostalan</w:t>
      </w:r>
      <w:r w:rsidR="00FF6735" w:rsidRPr="0048130E">
        <w:rPr>
          <w:rFonts w:ascii="Arial" w:hAnsi="Arial" w:cs="Arial"/>
          <w:sz w:val="24"/>
          <w:lang w:val="sl-SI"/>
        </w:rPr>
        <w:t xml:space="preserve">  rad </w:t>
      </w:r>
      <w:r w:rsidR="004A39CC" w:rsidRPr="0048130E">
        <w:rPr>
          <w:rFonts w:ascii="Arial" w:hAnsi="Arial" w:cs="Arial"/>
          <w:sz w:val="24"/>
          <w:lang w:val="sl-SI"/>
        </w:rPr>
        <w:t>donosi Upravni odbor Zavoda</w:t>
      </w:r>
      <w:r w:rsidR="00B141C9" w:rsidRPr="0048130E">
        <w:rPr>
          <w:rFonts w:ascii="Arial" w:hAnsi="Arial" w:cs="Arial"/>
          <w:sz w:val="24"/>
          <w:lang w:val="sl-SI"/>
        </w:rPr>
        <w:t>.</w:t>
      </w:r>
      <w:r w:rsidR="004A39CC" w:rsidRPr="0048130E">
        <w:rPr>
          <w:rFonts w:ascii="Arial" w:hAnsi="Arial" w:cs="Arial"/>
          <w:sz w:val="24"/>
          <w:lang w:val="sl-SI"/>
        </w:rPr>
        <w:t xml:space="preserve"> </w:t>
      </w:r>
    </w:p>
    <w:p w:rsidR="00C75F18" w:rsidRPr="0048130E" w:rsidRDefault="00C75F18" w:rsidP="002C500A">
      <w:pPr>
        <w:jc w:val="both"/>
        <w:rPr>
          <w:rFonts w:ascii="Arial" w:hAnsi="Arial" w:cs="Arial"/>
          <w:b/>
          <w:sz w:val="24"/>
          <w:lang w:val="sl-SI"/>
        </w:rPr>
      </w:pPr>
    </w:p>
    <w:p w:rsidR="004C68E1" w:rsidRPr="00241063" w:rsidRDefault="004A39CC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48130E">
        <w:rPr>
          <w:rFonts w:ascii="Arial" w:hAnsi="Arial" w:cs="Arial"/>
          <w:b/>
          <w:sz w:val="24"/>
          <w:lang w:val="sl-SI"/>
        </w:rPr>
        <w:t>Vrijeme podnošenja zahtjeva</w:t>
      </w:r>
      <w:r w:rsidR="00B21102" w:rsidRPr="0048130E">
        <w:rPr>
          <w:rFonts w:ascii="Arial" w:hAnsi="Arial" w:cs="Arial"/>
          <w:b/>
          <w:sz w:val="24"/>
          <w:lang w:val="sl-SI"/>
        </w:rPr>
        <w:t xml:space="preserve">, </w:t>
      </w:r>
      <w:r w:rsidR="004C68E1" w:rsidRPr="0048130E">
        <w:rPr>
          <w:rFonts w:ascii="Arial" w:hAnsi="Arial" w:cs="Arial"/>
          <w:b/>
          <w:sz w:val="24"/>
          <w:lang w:val="sl-SI"/>
        </w:rPr>
        <w:t>donošenja odluk</w:t>
      </w:r>
      <w:r w:rsidR="005E3FD9" w:rsidRPr="0048130E">
        <w:rPr>
          <w:rFonts w:ascii="Arial" w:hAnsi="Arial" w:cs="Arial"/>
          <w:b/>
          <w:sz w:val="24"/>
          <w:lang w:val="sl-SI"/>
        </w:rPr>
        <w:t>e</w:t>
      </w:r>
      <w:r w:rsidR="00B21102" w:rsidRPr="0048130E">
        <w:rPr>
          <w:rFonts w:ascii="Arial" w:hAnsi="Arial" w:cs="Arial"/>
          <w:b/>
          <w:sz w:val="24"/>
          <w:lang w:val="sl-SI"/>
        </w:rPr>
        <w:t xml:space="preserve"> i informisanja podnosioca o ishodu zahtjeva</w:t>
      </w:r>
    </w:p>
    <w:p w:rsidR="004A39CC" w:rsidRPr="0048130E" w:rsidRDefault="004A39CC" w:rsidP="002C500A">
      <w:pPr>
        <w:jc w:val="both"/>
        <w:rPr>
          <w:rFonts w:ascii="Arial" w:hAnsi="Arial" w:cs="Arial"/>
          <w:sz w:val="24"/>
        </w:rPr>
      </w:pPr>
      <w:r w:rsidRPr="0048130E">
        <w:rPr>
          <w:rFonts w:ascii="Arial" w:hAnsi="Arial" w:cs="Arial"/>
          <w:sz w:val="24"/>
          <w:lang w:val="sl-SI"/>
        </w:rPr>
        <w:t xml:space="preserve">Konkurs </w:t>
      </w:r>
      <w:r w:rsidR="00EB195F" w:rsidRPr="0048130E">
        <w:rPr>
          <w:rFonts w:ascii="Arial" w:hAnsi="Arial" w:cs="Arial"/>
          <w:sz w:val="24"/>
          <w:lang w:val="sl-SI"/>
        </w:rPr>
        <w:t>je</w:t>
      </w:r>
      <w:r w:rsidRPr="0048130E">
        <w:rPr>
          <w:rFonts w:ascii="Arial" w:hAnsi="Arial" w:cs="Arial"/>
          <w:sz w:val="24"/>
          <w:lang w:val="sl-SI"/>
        </w:rPr>
        <w:t xml:space="preserve"> otvoren 15 dana od dana objavljivanja u sredstvima javnog informisanja i na sajtu Zavoda -   </w:t>
      </w:r>
      <w:hyperlink r:id="rId8" w:history="1">
        <w:r w:rsidRPr="0048130E">
          <w:rPr>
            <w:rStyle w:val="Hyperlink"/>
            <w:rFonts w:ascii="Arial" w:hAnsi="Arial" w:cs="Arial"/>
            <w:sz w:val="24"/>
            <w:lang w:val="sl-SI"/>
          </w:rPr>
          <w:t>http://www.zzzcg.org</w:t>
        </w:r>
      </w:hyperlink>
      <w:r w:rsidR="00EB195F" w:rsidRPr="0048130E">
        <w:rPr>
          <w:rFonts w:ascii="Arial" w:hAnsi="Arial" w:cs="Arial"/>
          <w:sz w:val="24"/>
        </w:rPr>
        <w:t>.</w:t>
      </w:r>
    </w:p>
    <w:p w:rsidR="004C68E1" w:rsidRPr="0048130E" w:rsidRDefault="004C68E1" w:rsidP="002C500A">
      <w:pPr>
        <w:jc w:val="both"/>
        <w:rPr>
          <w:rFonts w:ascii="Arial" w:hAnsi="Arial" w:cs="Arial"/>
          <w:bCs w:val="0"/>
          <w:sz w:val="24"/>
          <w:lang w:val="sl-SI"/>
        </w:rPr>
      </w:pPr>
    </w:p>
    <w:p w:rsidR="004A39CC" w:rsidRPr="0048130E" w:rsidRDefault="004A39CC" w:rsidP="002C500A">
      <w:pPr>
        <w:jc w:val="both"/>
        <w:rPr>
          <w:rFonts w:ascii="Arial" w:hAnsi="Arial" w:cs="Arial"/>
          <w:b/>
          <w:bCs w:val="0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Odluk</w:t>
      </w:r>
      <w:r w:rsidR="00E4694A" w:rsidRPr="0048130E">
        <w:rPr>
          <w:rFonts w:ascii="Arial" w:hAnsi="Arial" w:cs="Arial"/>
          <w:sz w:val="24"/>
          <w:lang w:val="sl-SI"/>
        </w:rPr>
        <w:t>a</w:t>
      </w:r>
      <w:r w:rsidRPr="0048130E">
        <w:rPr>
          <w:rFonts w:ascii="Arial" w:hAnsi="Arial" w:cs="Arial"/>
          <w:sz w:val="24"/>
          <w:lang w:val="sl-SI"/>
        </w:rPr>
        <w:t xml:space="preserve"> o izboru izvođača </w:t>
      </w:r>
      <w:r w:rsidR="00B9469F" w:rsidRPr="0048130E">
        <w:rPr>
          <w:rFonts w:ascii="Arial" w:hAnsi="Arial" w:cs="Arial"/>
          <w:sz w:val="24"/>
          <w:lang w:val="sl-SI"/>
        </w:rPr>
        <w:t>programa osposobljavanja za</w:t>
      </w:r>
      <w:r w:rsidR="00FF6735" w:rsidRPr="0048130E">
        <w:rPr>
          <w:rFonts w:ascii="Arial" w:hAnsi="Arial" w:cs="Arial"/>
          <w:bCs w:val="0"/>
          <w:sz w:val="24"/>
        </w:rPr>
        <w:t xml:space="preserve"> samostalan </w:t>
      </w:r>
      <w:r w:rsidR="00B9469F" w:rsidRPr="0048130E">
        <w:rPr>
          <w:rFonts w:ascii="Arial" w:hAnsi="Arial" w:cs="Arial"/>
          <w:sz w:val="24"/>
          <w:lang w:val="sl-SI"/>
        </w:rPr>
        <w:t xml:space="preserve"> rad </w:t>
      </w:r>
      <w:r w:rsidRPr="0048130E">
        <w:rPr>
          <w:rFonts w:ascii="Arial" w:hAnsi="Arial" w:cs="Arial"/>
          <w:sz w:val="24"/>
          <w:lang w:val="sl-SI"/>
        </w:rPr>
        <w:t>donosi se u roku od 15 dana od dana isteka roka za podnošenje zahtjeva.</w:t>
      </w:r>
    </w:p>
    <w:p w:rsidR="00452583" w:rsidRPr="0048130E" w:rsidRDefault="00452583" w:rsidP="002C500A">
      <w:pPr>
        <w:jc w:val="both"/>
        <w:rPr>
          <w:rFonts w:ascii="Arial" w:hAnsi="Arial" w:cs="Arial"/>
          <w:sz w:val="24"/>
          <w:lang w:val="sl-SI"/>
        </w:rPr>
      </w:pPr>
    </w:p>
    <w:p w:rsidR="004A39CC" w:rsidRPr="0048130E" w:rsidRDefault="004A39CC" w:rsidP="002C500A">
      <w:pPr>
        <w:jc w:val="both"/>
        <w:rPr>
          <w:rFonts w:ascii="Arial" w:hAnsi="Arial" w:cs="Arial"/>
          <w:bCs w:val="0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Podnosilac zahtjeva s</w:t>
      </w:r>
      <w:r w:rsidR="009B2201">
        <w:rPr>
          <w:rFonts w:ascii="Arial" w:hAnsi="Arial" w:cs="Arial"/>
          <w:sz w:val="24"/>
          <w:lang w:val="sl-SI"/>
        </w:rPr>
        <w:t>e obavještava o ishodu zahtjeva</w:t>
      </w:r>
      <w:r w:rsidRPr="0048130E">
        <w:rPr>
          <w:rFonts w:ascii="Arial" w:hAnsi="Arial" w:cs="Arial"/>
          <w:sz w:val="24"/>
          <w:lang w:val="sl-SI"/>
        </w:rPr>
        <w:t xml:space="preserve"> u roku od </w:t>
      </w:r>
      <w:r w:rsidR="009B2201">
        <w:rPr>
          <w:rFonts w:ascii="Arial" w:hAnsi="Arial" w:cs="Arial"/>
          <w:sz w:val="24"/>
          <w:lang w:val="sl-SI"/>
        </w:rPr>
        <w:t>pet</w:t>
      </w:r>
      <w:r w:rsidRPr="0048130E">
        <w:rPr>
          <w:rFonts w:ascii="Arial" w:hAnsi="Arial" w:cs="Arial"/>
          <w:sz w:val="24"/>
          <w:lang w:val="sl-SI"/>
        </w:rPr>
        <w:t xml:space="preserve"> dana od dana donošenja odluke o izboru izvođača programa.</w:t>
      </w:r>
    </w:p>
    <w:p w:rsidR="004A39CC" w:rsidRPr="0048130E" w:rsidRDefault="004A39CC" w:rsidP="002C500A">
      <w:pPr>
        <w:jc w:val="both"/>
        <w:rPr>
          <w:rFonts w:ascii="Arial" w:hAnsi="Arial" w:cs="Arial"/>
          <w:sz w:val="24"/>
          <w:lang w:val="sl-SI"/>
        </w:rPr>
      </w:pPr>
    </w:p>
    <w:p w:rsidR="004A39CC" w:rsidRPr="0048130E" w:rsidRDefault="004A39CC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48130E">
        <w:rPr>
          <w:rFonts w:ascii="Arial" w:hAnsi="Arial" w:cs="Arial"/>
          <w:b/>
          <w:sz w:val="24"/>
          <w:lang w:val="sl-SI"/>
        </w:rPr>
        <w:t>Informacije</w:t>
      </w:r>
    </w:p>
    <w:p w:rsidR="004A39CC" w:rsidRPr="0048130E" w:rsidRDefault="004A39CC" w:rsidP="00935A6D">
      <w:pPr>
        <w:tabs>
          <w:tab w:val="left" w:pos="0"/>
        </w:tabs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 xml:space="preserve">Zavod vrši pripremu kandidata za uključivanje u </w:t>
      </w:r>
      <w:r w:rsidR="00B9469F" w:rsidRPr="0048130E">
        <w:rPr>
          <w:rFonts w:ascii="Arial" w:hAnsi="Arial" w:cs="Arial"/>
          <w:sz w:val="24"/>
          <w:lang w:val="sl-SI"/>
        </w:rPr>
        <w:t>program osposobljavanja za</w:t>
      </w:r>
      <w:r w:rsidR="00FF6735" w:rsidRPr="0048130E">
        <w:rPr>
          <w:rFonts w:ascii="Arial" w:hAnsi="Arial" w:cs="Arial"/>
          <w:bCs w:val="0"/>
          <w:sz w:val="24"/>
        </w:rPr>
        <w:t xml:space="preserve"> samostalan</w:t>
      </w:r>
      <w:r w:rsidR="00CD6127">
        <w:rPr>
          <w:rFonts w:ascii="Arial" w:hAnsi="Arial" w:cs="Arial"/>
          <w:bCs w:val="0"/>
          <w:sz w:val="24"/>
        </w:rPr>
        <w:t xml:space="preserve"> rad</w:t>
      </w:r>
      <w:r w:rsidRPr="0048130E">
        <w:rPr>
          <w:rFonts w:ascii="Arial" w:hAnsi="Arial" w:cs="Arial"/>
          <w:sz w:val="24"/>
          <w:lang w:val="sl-SI"/>
        </w:rPr>
        <w:t xml:space="preserve">, a izabrani izvođač vrši izbor učesnika programa. </w:t>
      </w:r>
      <w:r w:rsidR="00935A6D" w:rsidRPr="0048130E">
        <w:rPr>
          <w:rFonts w:ascii="Arial" w:hAnsi="Arial" w:cs="Arial"/>
          <w:sz w:val="24"/>
          <w:lang w:val="sl-SI"/>
        </w:rPr>
        <w:t xml:space="preserve">Pripadnost ciljnoj grupi i pripremljenost se dokazuje potvrdom izdatom od strane Zavoda, koju </w:t>
      </w:r>
      <w:r w:rsidR="00D5274C" w:rsidRPr="0048130E">
        <w:rPr>
          <w:rFonts w:ascii="Arial" w:hAnsi="Arial" w:cs="Arial"/>
          <w:sz w:val="24"/>
          <w:lang w:val="sl-SI"/>
        </w:rPr>
        <w:t>kandidat</w:t>
      </w:r>
      <w:r w:rsidR="00935A6D" w:rsidRPr="0048130E">
        <w:rPr>
          <w:rFonts w:ascii="Arial" w:hAnsi="Arial" w:cs="Arial"/>
          <w:sz w:val="24"/>
          <w:lang w:val="sl-SI"/>
        </w:rPr>
        <w:t xml:space="preserve"> podnosi izvođaču programa, pri prijavi na slobodno radno mjesto. </w:t>
      </w:r>
      <w:r w:rsidRPr="0048130E">
        <w:rPr>
          <w:rFonts w:ascii="Arial" w:hAnsi="Arial" w:cs="Arial"/>
          <w:sz w:val="24"/>
          <w:lang w:val="sl-SI"/>
        </w:rPr>
        <w:t xml:space="preserve">Međusobna prava, obaveze i odgovornosti izabranog izvođača i učesnika </w:t>
      </w:r>
      <w:r w:rsidR="00B9469F" w:rsidRPr="0048130E">
        <w:rPr>
          <w:rFonts w:ascii="Arial" w:hAnsi="Arial" w:cs="Arial"/>
          <w:sz w:val="24"/>
          <w:lang w:val="sl-SI"/>
        </w:rPr>
        <w:t xml:space="preserve">programa osposobljavanja za </w:t>
      </w:r>
      <w:r w:rsidR="00D83C1A">
        <w:rPr>
          <w:rFonts w:ascii="Arial" w:hAnsi="Arial" w:cs="Arial"/>
          <w:sz w:val="24"/>
          <w:lang w:val="sl-SI"/>
        </w:rPr>
        <w:t xml:space="preserve">samostalan </w:t>
      </w:r>
      <w:r w:rsidR="00B9469F" w:rsidRPr="0048130E">
        <w:rPr>
          <w:rFonts w:ascii="Arial" w:hAnsi="Arial" w:cs="Arial"/>
          <w:sz w:val="24"/>
          <w:lang w:val="sl-SI"/>
        </w:rPr>
        <w:t>rad</w:t>
      </w:r>
      <w:r w:rsidRPr="0048130E">
        <w:rPr>
          <w:rFonts w:ascii="Arial" w:hAnsi="Arial" w:cs="Arial"/>
          <w:sz w:val="24"/>
          <w:lang w:val="sl-SI"/>
        </w:rPr>
        <w:t>, uređuju se ugovorom o radu.</w:t>
      </w:r>
    </w:p>
    <w:p w:rsidR="004022C5" w:rsidRDefault="004022C5" w:rsidP="00681838">
      <w:pPr>
        <w:jc w:val="both"/>
        <w:rPr>
          <w:rFonts w:ascii="Arial" w:hAnsi="Arial" w:cs="Arial"/>
          <w:sz w:val="24"/>
          <w:lang w:val="sl-SI"/>
        </w:rPr>
      </w:pPr>
    </w:p>
    <w:p w:rsidR="00966A86" w:rsidRPr="006E1168" w:rsidRDefault="004A39CC" w:rsidP="00681838">
      <w:pPr>
        <w:jc w:val="both"/>
        <w:rPr>
          <w:rFonts w:ascii="Arial" w:hAnsi="Arial" w:cs="Arial"/>
          <w:sz w:val="24"/>
          <w:lang w:val="sl-SI"/>
        </w:rPr>
      </w:pPr>
      <w:r w:rsidRPr="0048130E">
        <w:rPr>
          <w:rFonts w:ascii="Arial" w:hAnsi="Arial" w:cs="Arial"/>
          <w:sz w:val="24"/>
          <w:lang w:val="sl-SI"/>
        </w:rPr>
        <w:t>Ostale informacije u vezi sa konkursom, zainteresovana lica mogu dobiti u birou rada, prema svom sjedištu.</w:t>
      </w:r>
    </w:p>
    <w:sectPr w:rsidR="00966A86" w:rsidRPr="006E1168" w:rsidSect="00B47C51">
      <w:pgSz w:w="11906" w:h="16838"/>
      <w:pgMar w:top="1247" w:right="124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AB7" w:rsidRDefault="00395AB7" w:rsidP="0050505A">
      <w:r>
        <w:separator/>
      </w:r>
    </w:p>
  </w:endnote>
  <w:endnote w:type="continuationSeparator" w:id="1">
    <w:p w:rsidR="00395AB7" w:rsidRDefault="00395AB7" w:rsidP="00505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AB7" w:rsidRDefault="00395AB7" w:rsidP="0050505A">
      <w:r>
        <w:separator/>
      </w:r>
    </w:p>
  </w:footnote>
  <w:footnote w:type="continuationSeparator" w:id="1">
    <w:p w:rsidR="00395AB7" w:rsidRDefault="00395AB7" w:rsidP="00505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F4D"/>
    <w:multiLevelType w:val="hybridMultilevel"/>
    <w:tmpl w:val="F9DC1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4202"/>
    <w:multiLevelType w:val="hybridMultilevel"/>
    <w:tmpl w:val="88E42FC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0F56"/>
    <w:multiLevelType w:val="hybridMultilevel"/>
    <w:tmpl w:val="6FE6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81165"/>
    <w:multiLevelType w:val="hybridMultilevel"/>
    <w:tmpl w:val="A82A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B7D6D"/>
    <w:multiLevelType w:val="hybridMultilevel"/>
    <w:tmpl w:val="1A7E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33306"/>
    <w:multiLevelType w:val="hybridMultilevel"/>
    <w:tmpl w:val="33C45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6B2BF2"/>
    <w:multiLevelType w:val="hybridMultilevel"/>
    <w:tmpl w:val="60F2B2E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94636"/>
    <w:multiLevelType w:val="hybridMultilevel"/>
    <w:tmpl w:val="33EC3A04"/>
    <w:lvl w:ilvl="0" w:tplc="D93C557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79F7725"/>
    <w:multiLevelType w:val="hybridMultilevel"/>
    <w:tmpl w:val="30720F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32BE6"/>
    <w:multiLevelType w:val="hybridMultilevel"/>
    <w:tmpl w:val="9A32F042"/>
    <w:lvl w:ilvl="0" w:tplc="4A10A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F0D0B"/>
    <w:multiLevelType w:val="hybridMultilevel"/>
    <w:tmpl w:val="4A8A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60A14"/>
    <w:multiLevelType w:val="hybridMultilevel"/>
    <w:tmpl w:val="EB7230A6"/>
    <w:lvl w:ilvl="0" w:tplc="9CC0F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35678"/>
    <w:multiLevelType w:val="hybridMultilevel"/>
    <w:tmpl w:val="28B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07D80"/>
    <w:multiLevelType w:val="hybridMultilevel"/>
    <w:tmpl w:val="F9DC1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26308"/>
    <w:multiLevelType w:val="hybridMultilevel"/>
    <w:tmpl w:val="D268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B703D"/>
    <w:multiLevelType w:val="hybridMultilevel"/>
    <w:tmpl w:val="DC229D0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E5688"/>
    <w:multiLevelType w:val="hybridMultilevel"/>
    <w:tmpl w:val="158E44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9057E"/>
    <w:multiLevelType w:val="hybridMultilevel"/>
    <w:tmpl w:val="D322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724FB"/>
    <w:multiLevelType w:val="hybridMultilevel"/>
    <w:tmpl w:val="0EDEA086"/>
    <w:lvl w:ilvl="0" w:tplc="4A10A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232AF"/>
    <w:multiLevelType w:val="hybridMultilevel"/>
    <w:tmpl w:val="4B52EE56"/>
    <w:lvl w:ilvl="0" w:tplc="23DE3F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15CA3"/>
    <w:multiLevelType w:val="hybridMultilevel"/>
    <w:tmpl w:val="61F8D3B0"/>
    <w:lvl w:ilvl="0" w:tplc="4A10A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37B07"/>
    <w:multiLevelType w:val="hybridMultilevel"/>
    <w:tmpl w:val="AC1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9"/>
  </w:num>
  <w:num w:numId="6">
    <w:abstractNumId w:val="15"/>
  </w:num>
  <w:num w:numId="7">
    <w:abstractNumId w:val="1"/>
  </w:num>
  <w:num w:numId="8">
    <w:abstractNumId w:val="16"/>
  </w:num>
  <w:num w:numId="9">
    <w:abstractNumId w:val="6"/>
  </w:num>
  <w:num w:numId="10">
    <w:abstractNumId w:val="19"/>
  </w:num>
  <w:num w:numId="11">
    <w:abstractNumId w:val="10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8"/>
  </w:num>
  <w:num w:numId="17">
    <w:abstractNumId w:val="20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808"/>
    <w:rsid w:val="00001751"/>
    <w:rsid w:val="0000234B"/>
    <w:rsid w:val="00014E8D"/>
    <w:rsid w:val="00021946"/>
    <w:rsid w:val="00023185"/>
    <w:rsid w:val="000248DC"/>
    <w:rsid w:val="000315E7"/>
    <w:rsid w:val="00036DBF"/>
    <w:rsid w:val="00037A14"/>
    <w:rsid w:val="0004126E"/>
    <w:rsid w:val="00064FC3"/>
    <w:rsid w:val="000679D3"/>
    <w:rsid w:val="00071785"/>
    <w:rsid w:val="000738B9"/>
    <w:rsid w:val="00082D7F"/>
    <w:rsid w:val="00085574"/>
    <w:rsid w:val="00085C95"/>
    <w:rsid w:val="000863FD"/>
    <w:rsid w:val="0008733A"/>
    <w:rsid w:val="00091443"/>
    <w:rsid w:val="000979E7"/>
    <w:rsid w:val="000A626A"/>
    <w:rsid w:val="000C0808"/>
    <w:rsid w:val="000C5EAF"/>
    <w:rsid w:val="000D0392"/>
    <w:rsid w:val="000D083E"/>
    <w:rsid w:val="000E09D2"/>
    <w:rsid w:val="000F7769"/>
    <w:rsid w:val="001014AA"/>
    <w:rsid w:val="00104941"/>
    <w:rsid w:val="00124212"/>
    <w:rsid w:val="00144903"/>
    <w:rsid w:val="00154751"/>
    <w:rsid w:val="0017114A"/>
    <w:rsid w:val="00192B57"/>
    <w:rsid w:val="00195CC4"/>
    <w:rsid w:val="00197D9A"/>
    <w:rsid w:val="001A7078"/>
    <w:rsid w:val="001B7841"/>
    <w:rsid w:val="001C50B9"/>
    <w:rsid w:val="001C5989"/>
    <w:rsid w:val="001E6417"/>
    <w:rsid w:val="001F5E4F"/>
    <w:rsid w:val="001F73D8"/>
    <w:rsid w:val="0020690C"/>
    <w:rsid w:val="00241063"/>
    <w:rsid w:val="002450F0"/>
    <w:rsid w:val="00250C79"/>
    <w:rsid w:val="002569AB"/>
    <w:rsid w:val="00266EC1"/>
    <w:rsid w:val="00271EF0"/>
    <w:rsid w:val="0027230B"/>
    <w:rsid w:val="00281E90"/>
    <w:rsid w:val="002C500A"/>
    <w:rsid w:val="002C6EE0"/>
    <w:rsid w:val="002E30E2"/>
    <w:rsid w:val="002F5DF0"/>
    <w:rsid w:val="00307C6D"/>
    <w:rsid w:val="00310D0F"/>
    <w:rsid w:val="0031747B"/>
    <w:rsid w:val="003354B1"/>
    <w:rsid w:val="00337E3D"/>
    <w:rsid w:val="003573A2"/>
    <w:rsid w:val="003609CC"/>
    <w:rsid w:val="00361167"/>
    <w:rsid w:val="003754F8"/>
    <w:rsid w:val="00395AB7"/>
    <w:rsid w:val="003A4875"/>
    <w:rsid w:val="003B2B33"/>
    <w:rsid w:val="003B68A7"/>
    <w:rsid w:val="003C1ED0"/>
    <w:rsid w:val="003C4082"/>
    <w:rsid w:val="003C582B"/>
    <w:rsid w:val="003D062A"/>
    <w:rsid w:val="003D6D93"/>
    <w:rsid w:val="003E2E30"/>
    <w:rsid w:val="004022C5"/>
    <w:rsid w:val="00406A5A"/>
    <w:rsid w:val="00414938"/>
    <w:rsid w:val="00425967"/>
    <w:rsid w:val="004341DD"/>
    <w:rsid w:val="0043503B"/>
    <w:rsid w:val="00443CDF"/>
    <w:rsid w:val="004447E8"/>
    <w:rsid w:val="00445944"/>
    <w:rsid w:val="00450482"/>
    <w:rsid w:val="00452583"/>
    <w:rsid w:val="00460E12"/>
    <w:rsid w:val="00463A2D"/>
    <w:rsid w:val="00470E66"/>
    <w:rsid w:val="00475ACD"/>
    <w:rsid w:val="0048130E"/>
    <w:rsid w:val="0049330C"/>
    <w:rsid w:val="0049694D"/>
    <w:rsid w:val="004A28A0"/>
    <w:rsid w:val="004A39CC"/>
    <w:rsid w:val="004B488B"/>
    <w:rsid w:val="004B7F11"/>
    <w:rsid w:val="004C4B19"/>
    <w:rsid w:val="004C68E1"/>
    <w:rsid w:val="004D43DF"/>
    <w:rsid w:val="004E1003"/>
    <w:rsid w:val="004E3C79"/>
    <w:rsid w:val="004E637D"/>
    <w:rsid w:val="0050505A"/>
    <w:rsid w:val="00532D12"/>
    <w:rsid w:val="00535E94"/>
    <w:rsid w:val="005442F5"/>
    <w:rsid w:val="00551424"/>
    <w:rsid w:val="00551D1B"/>
    <w:rsid w:val="00552327"/>
    <w:rsid w:val="005604D4"/>
    <w:rsid w:val="0057318D"/>
    <w:rsid w:val="00574B56"/>
    <w:rsid w:val="00586D3A"/>
    <w:rsid w:val="00587B9D"/>
    <w:rsid w:val="005935A5"/>
    <w:rsid w:val="00594016"/>
    <w:rsid w:val="0059591A"/>
    <w:rsid w:val="005A0EB4"/>
    <w:rsid w:val="005B46B1"/>
    <w:rsid w:val="005B55C2"/>
    <w:rsid w:val="005C3F0C"/>
    <w:rsid w:val="005D07C5"/>
    <w:rsid w:val="005D745A"/>
    <w:rsid w:val="005E1FBA"/>
    <w:rsid w:val="005E3FD9"/>
    <w:rsid w:val="005E567A"/>
    <w:rsid w:val="005E58A5"/>
    <w:rsid w:val="00627ABC"/>
    <w:rsid w:val="00641FBE"/>
    <w:rsid w:val="0066006E"/>
    <w:rsid w:val="0066299F"/>
    <w:rsid w:val="00672BD6"/>
    <w:rsid w:val="00673E1A"/>
    <w:rsid w:val="00675190"/>
    <w:rsid w:val="00675C77"/>
    <w:rsid w:val="00681838"/>
    <w:rsid w:val="00687E1A"/>
    <w:rsid w:val="00694CA8"/>
    <w:rsid w:val="006A338B"/>
    <w:rsid w:val="006A67A5"/>
    <w:rsid w:val="006B509B"/>
    <w:rsid w:val="006B77D4"/>
    <w:rsid w:val="006D1B4F"/>
    <w:rsid w:val="006D2201"/>
    <w:rsid w:val="006D2BAB"/>
    <w:rsid w:val="006D6578"/>
    <w:rsid w:val="006E1168"/>
    <w:rsid w:val="006E659E"/>
    <w:rsid w:val="006F6AC1"/>
    <w:rsid w:val="006F6FBD"/>
    <w:rsid w:val="006F798E"/>
    <w:rsid w:val="0070607A"/>
    <w:rsid w:val="00711972"/>
    <w:rsid w:val="00713058"/>
    <w:rsid w:val="00714931"/>
    <w:rsid w:val="0072086D"/>
    <w:rsid w:val="0072191D"/>
    <w:rsid w:val="00726BE4"/>
    <w:rsid w:val="007379FD"/>
    <w:rsid w:val="0075284D"/>
    <w:rsid w:val="00771E51"/>
    <w:rsid w:val="007828FA"/>
    <w:rsid w:val="007971D8"/>
    <w:rsid w:val="00797440"/>
    <w:rsid w:val="007C56A8"/>
    <w:rsid w:val="007D3A3E"/>
    <w:rsid w:val="007D4D22"/>
    <w:rsid w:val="007D53BF"/>
    <w:rsid w:val="007E0219"/>
    <w:rsid w:val="007E06B6"/>
    <w:rsid w:val="007E072A"/>
    <w:rsid w:val="007E11D1"/>
    <w:rsid w:val="007E2440"/>
    <w:rsid w:val="007E779A"/>
    <w:rsid w:val="007F4005"/>
    <w:rsid w:val="008034E5"/>
    <w:rsid w:val="008373EE"/>
    <w:rsid w:val="00841C00"/>
    <w:rsid w:val="00844F36"/>
    <w:rsid w:val="00847AC9"/>
    <w:rsid w:val="008506E1"/>
    <w:rsid w:val="0085559E"/>
    <w:rsid w:val="00864012"/>
    <w:rsid w:val="008654B4"/>
    <w:rsid w:val="008A05A7"/>
    <w:rsid w:val="008A720E"/>
    <w:rsid w:val="008A7269"/>
    <w:rsid w:val="008B6B08"/>
    <w:rsid w:val="008C6DA8"/>
    <w:rsid w:val="008D330B"/>
    <w:rsid w:val="008D4CEE"/>
    <w:rsid w:val="008E48DA"/>
    <w:rsid w:val="008F108C"/>
    <w:rsid w:val="008F187E"/>
    <w:rsid w:val="009047F4"/>
    <w:rsid w:val="00906AE8"/>
    <w:rsid w:val="00913800"/>
    <w:rsid w:val="00934CF0"/>
    <w:rsid w:val="00935472"/>
    <w:rsid w:val="00935A6D"/>
    <w:rsid w:val="0094167D"/>
    <w:rsid w:val="009444D3"/>
    <w:rsid w:val="00955FB9"/>
    <w:rsid w:val="00957E50"/>
    <w:rsid w:val="00960D9B"/>
    <w:rsid w:val="00966A86"/>
    <w:rsid w:val="00977101"/>
    <w:rsid w:val="00982225"/>
    <w:rsid w:val="009855B6"/>
    <w:rsid w:val="00987636"/>
    <w:rsid w:val="00990E4F"/>
    <w:rsid w:val="00996AE1"/>
    <w:rsid w:val="009A090D"/>
    <w:rsid w:val="009A6F40"/>
    <w:rsid w:val="009B0DF9"/>
    <w:rsid w:val="009B2201"/>
    <w:rsid w:val="009B5885"/>
    <w:rsid w:val="009B6517"/>
    <w:rsid w:val="009C2115"/>
    <w:rsid w:val="009C2465"/>
    <w:rsid w:val="009C705D"/>
    <w:rsid w:val="009F53BD"/>
    <w:rsid w:val="00A0205B"/>
    <w:rsid w:val="00A053B0"/>
    <w:rsid w:val="00A10ECE"/>
    <w:rsid w:val="00A20CCB"/>
    <w:rsid w:val="00A27E32"/>
    <w:rsid w:val="00A618A7"/>
    <w:rsid w:val="00A61E41"/>
    <w:rsid w:val="00A74ECD"/>
    <w:rsid w:val="00A75CCE"/>
    <w:rsid w:val="00A808EC"/>
    <w:rsid w:val="00A81D53"/>
    <w:rsid w:val="00A83F1E"/>
    <w:rsid w:val="00A95289"/>
    <w:rsid w:val="00AA3897"/>
    <w:rsid w:val="00AB38F5"/>
    <w:rsid w:val="00AC5A09"/>
    <w:rsid w:val="00AD1A69"/>
    <w:rsid w:val="00AE4CD4"/>
    <w:rsid w:val="00AE55C1"/>
    <w:rsid w:val="00AE5F4E"/>
    <w:rsid w:val="00B00C11"/>
    <w:rsid w:val="00B03172"/>
    <w:rsid w:val="00B1110A"/>
    <w:rsid w:val="00B12F65"/>
    <w:rsid w:val="00B141C9"/>
    <w:rsid w:val="00B21102"/>
    <w:rsid w:val="00B23675"/>
    <w:rsid w:val="00B25E58"/>
    <w:rsid w:val="00B351AB"/>
    <w:rsid w:val="00B3748D"/>
    <w:rsid w:val="00B41B1C"/>
    <w:rsid w:val="00B47124"/>
    <w:rsid w:val="00B47C51"/>
    <w:rsid w:val="00B632B6"/>
    <w:rsid w:val="00B6362C"/>
    <w:rsid w:val="00B64E2B"/>
    <w:rsid w:val="00B72A6D"/>
    <w:rsid w:val="00B737C2"/>
    <w:rsid w:val="00B74136"/>
    <w:rsid w:val="00B9469F"/>
    <w:rsid w:val="00B94975"/>
    <w:rsid w:val="00B95702"/>
    <w:rsid w:val="00BA4CF2"/>
    <w:rsid w:val="00BA6606"/>
    <w:rsid w:val="00BB0279"/>
    <w:rsid w:val="00BB4A14"/>
    <w:rsid w:val="00BB7B23"/>
    <w:rsid w:val="00BD55AB"/>
    <w:rsid w:val="00BE4C8E"/>
    <w:rsid w:val="00C122DC"/>
    <w:rsid w:val="00C2205F"/>
    <w:rsid w:val="00C27B13"/>
    <w:rsid w:val="00C426FD"/>
    <w:rsid w:val="00C4531F"/>
    <w:rsid w:val="00C5006A"/>
    <w:rsid w:val="00C75F18"/>
    <w:rsid w:val="00CA5B3E"/>
    <w:rsid w:val="00CB1733"/>
    <w:rsid w:val="00CB1FD0"/>
    <w:rsid w:val="00CB4AB6"/>
    <w:rsid w:val="00CD6127"/>
    <w:rsid w:val="00CD79C2"/>
    <w:rsid w:val="00CF2F96"/>
    <w:rsid w:val="00CF4A94"/>
    <w:rsid w:val="00CF6BFE"/>
    <w:rsid w:val="00CF7EDD"/>
    <w:rsid w:val="00D02696"/>
    <w:rsid w:val="00D20C8B"/>
    <w:rsid w:val="00D23D61"/>
    <w:rsid w:val="00D27D11"/>
    <w:rsid w:val="00D5274C"/>
    <w:rsid w:val="00D56CCD"/>
    <w:rsid w:val="00D67138"/>
    <w:rsid w:val="00D67C2B"/>
    <w:rsid w:val="00D74750"/>
    <w:rsid w:val="00D74DA5"/>
    <w:rsid w:val="00D83C1A"/>
    <w:rsid w:val="00D93555"/>
    <w:rsid w:val="00DA5577"/>
    <w:rsid w:val="00DB5371"/>
    <w:rsid w:val="00DB5EF2"/>
    <w:rsid w:val="00DD7AEF"/>
    <w:rsid w:val="00DE04EB"/>
    <w:rsid w:val="00DE1C3D"/>
    <w:rsid w:val="00DE1E12"/>
    <w:rsid w:val="00E024C6"/>
    <w:rsid w:val="00E03756"/>
    <w:rsid w:val="00E07673"/>
    <w:rsid w:val="00E1167C"/>
    <w:rsid w:val="00E154DD"/>
    <w:rsid w:val="00E2183F"/>
    <w:rsid w:val="00E2475F"/>
    <w:rsid w:val="00E25096"/>
    <w:rsid w:val="00E34A9F"/>
    <w:rsid w:val="00E41E45"/>
    <w:rsid w:val="00E4624B"/>
    <w:rsid w:val="00E4694A"/>
    <w:rsid w:val="00E55DCE"/>
    <w:rsid w:val="00E5627D"/>
    <w:rsid w:val="00E56D70"/>
    <w:rsid w:val="00E77967"/>
    <w:rsid w:val="00E920A0"/>
    <w:rsid w:val="00EB195F"/>
    <w:rsid w:val="00EB40BA"/>
    <w:rsid w:val="00EC0583"/>
    <w:rsid w:val="00EC5C44"/>
    <w:rsid w:val="00EC6B3D"/>
    <w:rsid w:val="00ED1315"/>
    <w:rsid w:val="00ED6471"/>
    <w:rsid w:val="00ED77A8"/>
    <w:rsid w:val="00EE1FBE"/>
    <w:rsid w:val="00EE4FAC"/>
    <w:rsid w:val="00EF32AC"/>
    <w:rsid w:val="00F014F9"/>
    <w:rsid w:val="00F151BA"/>
    <w:rsid w:val="00F224DD"/>
    <w:rsid w:val="00F2467E"/>
    <w:rsid w:val="00F30756"/>
    <w:rsid w:val="00F33F96"/>
    <w:rsid w:val="00F6206B"/>
    <w:rsid w:val="00F859BF"/>
    <w:rsid w:val="00FA017E"/>
    <w:rsid w:val="00FA2024"/>
    <w:rsid w:val="00FA54E5"/>
    <w:rsid w:val="00FA5B90"/>
    <w:rsid w:val="00FA7F5E"/>
    <w:rsid w:val="00FB379E"/>
    <w:rsid w:val="00FC18BB"/>
    <w:rsid w:val="00FE24E0"/>
    <w:rsid w:val="00FE783C"/>
    <w:rsid w:val="00FF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0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0C0808"/>
    <w:pPr>
      <w:keepNext/>
      <w:ind w:left="360"/>
      <w:jc w:val="center"/>
      <w:outlineLvl w:val="4"/>
    </w:pPr>
    <w:rPr>
      <w:b/>
      <w:bCs w:val="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0808"/>
    <w:rPr>
      <w:rFonts w:ascii="Times New Roman" w:eastAsia="Times New Roman" w:hAnsi="Times New Roman" w:cs="Times New Roman"/>
      <w:b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299F"/>
    <w:pPr>
      <w:ind w:left="720"/>
      <w:contextualSpacing/>
    </w:pPr>
  </w:style>
  <w:style w:type="character" w:styleId="Hyperlink">
    <w:name w:val="Hyperlink"/>
    <w:rsid w:val="004A39CC"/>
    <w:rPr>
      <w:color w:val="0000FF"/>
      <w:u w:val="single"/>
    </w:rPr>
  </w:style>
  <w:style w:type="paragraph" w:styleId="BodyText2">
    <w:name w:val="Body Text 2"/>
    <w:basedOn w:val="Normal"/>
    <w:link w:val="BodyText2Char"/>
    <w:rsid w:val="004A39CC"/>
    <w:pPr>
      <w:spacing w:after="120" w:line="480" w:lineRule="auto"/>
      <w:jc w:val="both"/>
    </w:pPr>
    <w:rPr>
      <w:bCs w:val="0"/>
      <w:iCs w:val="0"/>
      <w:sz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4A39CC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stil1tekst">
    <w:name w:val="stil_1tekst"/>
    <w:basedOn w:val="Normal"/>
    <w:rsid w:val="00E03756"/>
    <w:pPr>
      <w:spacing w:before="100" w:beforeAutospacing="1" w:after="100" w:afterAutospacing="1"/>
    </w:pPr>
    <w:rPr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5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05A"/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5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05A"/>
    <w:rPr>
      <w:rFonts w:ascii="Times New Roman" w:eastAsia="Times New Roman" w:hAnsi="Times New Roman" w:cs="Times New Roman"/>
      <w:bCs/>
      <w:i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0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0C0808"/>
    <w:pPr>
      <w:keepNext/>
      <w:ind w:left="360"/>
      <w:jc w:val="center"/>
      <w:outlineLvl w:val="4"/>
    </w:pPr>
    <w:rPr>
      <w:b/>
      <w:bCs w:val="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0808"/>
    <w:rPr>
      <w:rFonts w:ascii="Times New Roman" w:eastAsia="Times New Roman" w:hAnsi="Times New Roman" w:cs="Times New Roman"/>
      <w:b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299F"/>
    <w:pPr>
      <w:ind w:left="720"/>
      <w:contextualSpacing/>
    </w:pPr>
  </w:style>
  <w:style w:type="character" w:styleId="Hyperlink">
    <w:name w:val="Hyperlink"/>
    <w:rsid w:val="004A39CC"/>
    <w:rPr>
      <w:color w:val="0000FF"/>
      <w:u w:val="single"/>
    </w:rPr>
  </w:style>
  <w:style w:type="paragraph" w:styleId="BodyText2">
    <w:name w:val="Body Text 2"/>
    <w:basedOn w:val="Normal"/>
    <w:link w:val="BodyText2Char"/>
    <w:rsid w:val="004A39CC"/>
    <w:pPr>
      <w:spacing w:after="120" w:line="480" w:lineRule="auto"/>
      <w:jc w:val="both"/>
    </w:pPr>
    <w:rPr>
      <w:bCs w:val="0"/>
      <w:iCs w:val="0"/>
      <w:sz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4A39CC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stil1tekst">
    <w:name w:val="stil_1tekst"/>
    <w:basedOn w:val="Normal"/>
    <w:rsid w:val="00E03756"/>
    <w:pPr>
      <w:spacing w:before="100" w:beforeAutospacing="1" w:after="100" w:afterAutospacing="1"/>
    </w:pPr>
    <w:rPr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5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05A"/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5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05A"/>
    <w:rPr>
      <w:rFonts w:ascii="Times New Roman" w:eastAsia="Times New Roman" w:hAnsi="Times New Roman" w:cs="Times New Roman"/>
      <w:bCs/>
      <w:i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zc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slavkan</cp:lastModifiedBy>
  <cp:revision>59</cp:revision>
  <cp:lastPrinted>2017-03-16T12:40:00Z</cp:lastPrinted>
  <dcterms:created xsi:type="dcterms:W3CDTF">2017-03-14T07:41:00Z</dcterms:created>
  <dcterms:modified xsi:type="dcterms:W3CDTF">2017-03-31T11:49:00Z</dcterms:modified>
</cp:coreProperties>
</file>