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40" w:rsidRPr="00CB0138" w:rsidRDefault="00A44B56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Latn-CS"/>
        </w:rPr>
        <w:t>Na osnovu odluke Upravnog</w:t>
      </w:r>
      <w:r w:rsidR="007C7A7F"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odbora Zavoda za zapošljavanje Crne Gore br. </w:t>
      </w:r>
      <w:r w:rsidR="00131F4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01-8627 </w:t>
      </w:r>
      <w:r w:rsidR="007C7A7F"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od </w:t>
      </w:r>
      <w:r w:rsidR="00131F4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28.07.2017. </w:t>
      </w:r>
      <w:r w:rsidR="007C7A7F"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>godine, raspisuje</w:t>
      </w:r>
    </w:p>
    <w:p w:rsidR="007C7A7F" w:rsidRPr="00CB0138" w:rsidRDefault="007C7A7F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>KONKURS</w:t>
      </w:r>
    </w:p>
    <w:p w:rsidR="007C7A7F" w:rsidRPr="00CB0138" w:rsidRDefault="007C7A7F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>o uvođenju Programa edukacije za pravna lica i preduzetnike – korisnike kredita</w:t>
      </w:r>
    </w:p>
    <w:p w:rsidR="007C7A7F" w:rsidRDefault="007C7A7F" w:rsidP="007C7A7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C7A7F" w:rsidRPr="007C7A7F" w:rsidRDefault="007C7A7F" w:rsidP="00CB013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7C7A7F">
        <w:rPr>
          <w:rFonts w:ascii="Times New Roman" w:hAnsi="Times New Roman" w:cs="Times New Roman"/>
          <w:b/>
          <w:sz w:val="24"/>
          <w:szCs w:val="24"/>
          <w:lang w:val="sr-Latn-CS"/>
        </w:rPr>
        <w:t>Pre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d</w:t>
      </w:r>
      <w:r w:rsidRPr="007C7A7F">
        <w:rPr>
          <w:rFonts w:ascii="Times New Roman" w:hAnsi="Times New Roman" w:cs="Times New Roman"/>
          <w:b/>
          <w:sz w:val="24"/>
          <w:szCs w:val="24"/>
          <w:lang w:val="sr-Latn-CS"/>
        </w:rPr>
        <w:t>met konkursa</w:t>
      </w:r>
    </w:p>
    <w:p w:rsidR="007C7A7F" w:rsidRDefault="00CB0138" w:rsidP="00CB0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Izbor najpovoljnijeg izvo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đača programa „Program specijalističke obuke i edukacije iz oblasti poslovnih vještina koris</w:t>
      </w:r>
      <w:r w:rsidR="00A36814">
        <w:rPr>
          <w:rFonts w:ascii="Times New Roman" w:hAnsi="Times New Roman" w:cs="Times New Roman"/>
          <w:sz w:val="24"/>
          <w:szCs w:val="24"/>
          <w:lang w:val="sr-Latn-CS"/>
        </w:rPr>
        <w:t>n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icima kredita Zavoda za zpošljavanje Crne Gore“ u Podgorici, Baru, Bijelom Polju, Pljevljima, Beranama, Herceg Novom i Nikšiću u trajanju od dva dana. Ciljna grupa su postojeća i buduća pravna lica i preduzetnici. Edukacije će se vršiti u grupama od najmanje 10, a najviše 25 polaznika. Krajnji</w:t>
      </w:r>
      <w:r w:rsidR="00A36814">
        <w:rPr>
          <w:rFonts w:ascii="Times New Roman" w:hAnsi="Times New Roman" w:cs="Times New Roman"/>
          <w:sz w:val="24"/>
          <w:szCs w:val="24"/>
          <w:lang w:val="sr-Latn-CS"/>
        </w:rPr>
        <w:t xml:space="preserve"> rok za izvođenje edukacije je 31.12.2017. 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godine.</w:t>
      </w:r>
    </w:p>
    <w:p w:rsidR="004A7860" w:rsidRDefault="004A7860" w:rsidP="00CB0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C7A7F" w:rsidRPr="004A7860" w:rsidRDefault="004A7860" w:rsidP="004A7860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A7860">
        <w:rPr>
          <w:rFonts w:ascii="Times New Roman" w:hAnsi="Times New Roman" w:cs="Times New Roman"/>
          <w:b/>
          <w:sz w:val="24"/>
          <w:szCs w:val="24"/>
          <w:lang w:val="sr-Latn-CS"/>
        </w:rPr>
        <w:t>Vrijednost konkursa</w:t>
      </w:r>
    </w:p>
    <w:p w:rsidR="004A7860" w:rsidRDefault="004A7860" w:rsidP="004A78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7860" w:rsidRPr="004A7860" w:rsidRDefault="004A7860" w:rsidP="004A786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A7860">
        <w:rPr>
          <w:rFonts w:ascii="Times New Roman" w:hAnsi="Times New Roman" w:cs="Times New Roman"/>
          <w:sz w:val="24"/>
          <w:szCs w:val="24"/>
          <w:lang w:val="sr-Latn-CS"/>
        </w:rPr>
        <w:t xml:space="preserve">Maksimalno raspoloživa sresdtva za </w:t>
      </w:r>
      <w:r>
        <w:rPr>
          <w:rFonts w:ascii="Times New Roman" w:hAnsi="Times New Roman" w:cs="Times New Roman"/>
          <w:sz w:val="24"/>
          <w:szCs w:val="24"/>
          <w:lang w:val="sr-Latn-CS"/>
        </w:rPr>
        <w:t>izvođenje edukacije su 6.000,00 eura.</w:t>
      </w:r>
    </w:p>
    <w:p w:rsidR="004A7860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Podnosilac ponude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CB0138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Ponude za izvođenje p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rograma pruž</w:t>
      </w:r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anje specijalističke obuke i ed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ukacije mogu podnositi pravna lica koja se bave konsaltingom za upravljanje biznisom sa odgovarajućim tehničko-tehnološkim i kadrovskim uslovima neophodnim za realizaciju programa, na arhivu Zavoda za zapošljavanje Crne Gore, adresa Bul</w:t>
      </w:r>
      <w:r w:rsidR="00A3681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evar 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Revolucije br. 5, Podgorica.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A7860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Zahtjevi za podnosioca ponude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Izvođači obuke moraju posjedovati: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53141B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visoku stručnu spremu – fakultet društveno-humanističkih nauka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praktično iskustvo iz preduzetništva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relevantno praktično iskustvo iz pružanja obuke zaposlenima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mogućnost prilagođavanja obuke različitim zahtjevima pojedinih preduzeća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</w:t>
      </w:r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obre komunikacijske sposobnosti i spremnosti za podršku polaznicima obuke u post periodu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Ponuda treba da sadrži: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podatke o ponuđaču (naziv, sjedište, PIB, žiro račun), 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jasan teorijski okvir, naziv, sadržaj i razrađen program pružanja specijalističke obuke i osposobljavanja,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cijenu izvođenja programa, izraženu u eurima, sa uračunatim PDV-om,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stručne reference izvođača obuke i iskustva u oblasti izvođenja programske obuke i osposobljavanja,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dokaz o najmanje jednom sprovedenom programu obuke,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podatke o kadrovsko-tehničkim kapacitetima ponuđača.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Kriterijumi izbora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reference izvođača programa,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kvalitet ponuđenog programa,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cijena izvođenja programa.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1.6</w:t>
      </w:r>
      <w:r w:rsidR="007C7A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Vrij</w:t>
      </w:r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eme i mjesto podnošenja ponude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</w:t>
      </w:r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onuda se dostavlja na arhivi </w:t>
      </w:r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Zavodu za zapošljavanje Crne Gore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Bulevar Revolucije br. 5,</w:t>
      </w:r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od 9.00h do 15.00h, </w:t>
      </w:r>
      <w:r w:rsidR="00131F4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dana od dana objavljivanja konkursa u sredstvima javnog informisanja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na sajtu Zavoda – www.zzzcg.me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ponude prispjele nakon isteka roka za prijem tretiraće se kao neblagovremene i neće se uzeti u razmatranje,</w:t>
      </w:r>
    </w:p>
    <w:p w:rsidR="004A7860" w:rsidRPr="004A7860" w:rsidRDefault="00CB0138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dluka o izboru izvođača programa donosi se u roku od </w:t>
      </w:r>
      <w:r w:rsidR="00131F4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dana od zadnjeg dana za prijem ponude.</w:t>
      </w:r>
    </w:p>
    <w:p w:rsidR="004A7860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Kontakt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Pr="00FE403A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Sve informacije u vezi sa konkursom zainteresovana lica mogu dobiti u Zavo</w:t>
      </w:r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du za zapošljavanje Crne Gore, B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ulevar Revolucije br. 5, Podgorica, Alma Mahmutović 020/405-274.</w:t>
      </w:r>
    </w:p>
    <w:p w:rsidR="007C7A7F" w:rsidRPr="007C7A7F" w:rsidRDefault="007C7A7F" w:rsidP="007C7A7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7C7A7F" w:rsidRPr="007C7A7F" w:rsidSect="004A7860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38D"/>
    <w:multiLevelType w:val="multilevel"/>
    <w:tmpl w:val="9CE2F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7E8175D"/>
    <w:multiLevelType w:val="hybridMultilevel"/>
    <w:tmpl w:val="19A4F5AE"/>
    <w:lvl w:ilvl="0" w:tplc="F85EAE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D477E"/>
    <w:multiLevelType w:val="multilevel"/>
    <w:tmpl w:val="BC06A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7F"/>
    <w:rsid w:val="00094CCA"/>
    <w:rsid w:val="00131F48"/>
    <w:rsid w:val="00394037"/>
    <w:rsid w:val="00471D6C"/>
    <w:rsid w:val="004A7860"/>
    <w:rsid w:val="0053141B"/>
    <w:rsid w:val="00760493"/>
    <w:rsid w:val="007C7A7F"/>
    <w:rsid w:val="008763F5"/>
    <w:rsid w:val="00A36814"/>
    <w:rsid w:val="00A44B56"/>
    <w:rsid w:val="00BE1640"/>
    <w:rsid w:val="00CB0138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7A7F"/>
    <w:pPr>
      <w:ind w:left="720"/>
      <w:contextualSpacing/>
    </w:pPr>
  </w:style>
  <w:style w:type="table" w:styleId="TableGrid">
    <w:name w:val="Table Grid"/>
    <w:basedOn w:val="TableNormal"/>
    <w:uiPriority w:val="59"/>
    <w:rsid w:val="007C7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7A7F"/>
    <w:pPr>
      <w:ind w:left="720"/>
      <w:contextualSpacing/>
    </w:pPr>
  </w:style>
  <w:style w:type="table" w:styleId="TableGrid">
    <w:name w:val="Table Grid"/>
    <w:basedOn w:val="TableNormal"/>
    <w:uiPriority w:val="59"/>
    <w:rsid w:val="007C7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cecak</dc:creator>
  <cp:lastModifiedBy>Dubak</cp:lastModifiedBy>
  <cp:revision>2</cp:revision>
  <cp:lastPrinted>2017-09-04T12:20:00Z</cp:lastPrinted>
  <dcterms:created xsi:type="dcterms:W3CDTF">2017-09-08T12:13:00Z</dcterms:created>
  <dcterms:modified xsi:type="dcterms:W3CDTF">2017-09-08T12:13:00Z</dcterms:modified>
</cp:coreProperties>
</file>