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95196" w:rsidRDefault="00E95196">
      <w:pPr>
        <w:rPr>
          <w:rFonts w:ascii="Arial" w:eastAsia="Arial" w:hAnsi="Arial" w:cs="Arial"/>
        </w:rPr>
      </w:pPr>
    </w:p>
    <w:p w14:paraId="00000002" w14:textId="77777777" w:rsidR="00E95196" w:rsidRDefault="00E95196">
      <w:pPr>
        <w:jc w:val="both"/>
        <w:rPr>
          <w:rFonts w:ascii="Arial" w:eastAsia="Arial" w:hAnsi="Arial" w:cs="Arial"/>
        </w:rPr>
      </w:pPr>
    </w:p>
    <w:p w14:paraId="00000003" w14:textId="77777777" w:rsidR="00E95196" w:rsidRDefault="00383AAD">
      <w:pPr>
        <w:pStyle w:val="Heading1"/>
        <w:jc w:val="center"/>
        <w:rPr>
          <w:rFonts w:ascii="Arial" w:eastAsia="Arial" w:hAnsi="Arial" w:cs="Arial"/>
        </w:rPr>
      </w:pPr>
      <w:r>
        <w:rPr>
          <w:rFonts w:ascii="Arial" w:eastAsia="Arial" w:hAnsi="Arial" w:cs="Arial"/>
        </w:rPr>
        <w:t>U G O V O R</w:t>
      </w:r>
    </w:p>
    <w:p w14:paraId="00000004" w14:textId="77777777" w:rsidR="00E95196" w:rsidRDefault="00383AAD">
      <w:pPr>
        <w:jc w:val="center"/>
        <w:rPr>
          <w:rFonts w:ascii="Arial" w:eastAsia="Arial" w:hAnsi="Arial" w:cs="Arial"/>
          <w:sz w:val="20"/>
          <w:szCs w:val="20"/>
        </w:rPr>
      </w:pPr>
      <w:r>
        <w:rPr>
          <w:rFonts w:ascii="Arial" w:eastAsia="Arial" w:hAnsi="Arial" w:cs="Arial"/>
          <w:sz w:val="20"/>
          <w:szCs w:val="20"/>
        </w:rPr>
        <w:t xml:space="preserve">o realizaciji programa integracije korisnika materijalnog obezbjeđenja u svijet rada </w:t>
      </w:r>
    </w:p>
    <w:p w14:paraId="00000005" w14:textId="77777777" w:rsidR="00E95196" w:rsidRDefault="00383AAD">
      <w:pPr>
        <w:jc w:val="center"/>
        <w:rPr>
          <w:rFonts w:ascii="Arial" w:eastAsia="Arial" w:hAnsi="Arial" w:cs="Arial"/>
          <w:sz w:val="20"/>
          <w:szCs w:val="20"/>
        </w:rPr>
      </w:pPr>
      <w:r>
        <w:rPr>
          <w:rFonts w:ascii="Arial" w:eastAsia="Arial" w:hAnsi="Arial" w:cs="Arial"/>
          <w:sz w:val="20"/>
          <w:szCs w:val="20"/>
        </w:rPr>
        <w:t xml:space="preserve">»Praksom do radnog mjesta«, dodjelom pomoći male vrijednosti, tzv. »de minimis pomoć« </w:t>
      </w:r>
    </w:p>
    <w:p w14:paraId="00000006" w14:textId="77777777" w:rsidR="00E95196" w:rsidRDefault="00E95196">
      <w:pPr>
        <w:jc w:val="center"/>
        <w:rPr>
          <w:rFonts w:ascii="Arial" w:eastAsia="Arial" w:hAnsi="Arial" w:cs="Arial"/>
          <w:sz w:val="20"/>
          <w:szCs w:val="20"/>
        </w:rPr>
      </w:pPr>
    </w:p>
    <w:p w14:paraId="00000007" w14:textId="77777777" w:rsidR="00E95196" w:rsidRDefault="00E95196">
      <w:pPr>
        <w:jc w:val="center"/>
        <w:rPr>
          <w:rFonts w:ascii="Arial" w:eastAsia="Arial" w:hAnsi="Arial" w:cs="Arial"/>
          <w:sz w:val="20"/>
          <w:szCs w:val="20"/>
        </w:rPr>
      </w:pPr>
    </w:p>
    <w:p w14:paraId="00000008" w14:textId="77777777" w:rsidR="00E95196" w:rsidRDefault="00383AAD">
      <w:pPr>
        <w:jc w:val="both"/>
        <w:rPr>
          <w:rFonts w:ascii="Arial" w:eastAsia="Arial" w:hAnsi="Arial" w:cs="Arial"/>
          <w:sz w:val="20"/>
          <w:szCs w:val="20"/>
        </w:rPr>
      </w:pPr>
      <w:r>
        <w:rPr>
          <w:rFonts w:ascii="Arial" w:eastAsia="Arial" w:hAnsi="Arial" w:cs="Arial"/>
          <w:sz w:val="20"/>
          <w:szCs w:val="20"/>
        </w:rPr>
        <w:t>zaključen između:</w:t>
      </w:r>
    </w:p>
    <w:p w14:paraId="00000009" w14:textId="77777777" w:rsidR="00E95196" w:rsidRDefault="00E95196">
      <w:pPr>
        <w:ind w:left="360"/>
        <w:jc w:val="both"/>
        <w:rPr>
          <w:rFonts w:ascii="Arial" w:eastAsia="Arial" w:hAnsi="Arial" w:cs="Arial"/>
          <w:sz w:val="20"/>
          <w:szCs w:val="20"/>
        </w:rPr>
      </w:pPr>
    </w:p>
    <w:p w14:paraId="0000000A" w14:textId="77777777" w:rsidR="00E95196" w:rsidRDefault="00383AAD">
      <w:pPr>
        <w:numPr>
          <w:ilvl w:val="0"/>
          <w:numId w:val="1"/>
        </w:numPr>
        <w:jc w:val="both"/>
        <w:rPr>
          <w:rFonts w:ascii="Arial" w:eastAsia="Arial" w:hAnsi="Arial" w:cs="Arial"/>
          <w:sz w:val="20"/>
          <w:szCs w:val="20"/>
        </w:rPr>
      </w:pPr>
      <w:r>
        <w:rPr>
          <w:rFonts w:ascii="Arial" w:eastAsia="Arial" w:hAnsi="Arial" w:cs="Arial"/>
          <w:sz w:val="20"/>
          <w:szCs w:val="20"/>
        </w:rPr>
        <w:t>Zavoda za zapošljavanje Crne Gore,</w:t>
      </w:r>
      <w:r>
        <w:rPr>
          <w:rFonts w:ascii="Arial" w:eastAsia="Arial" w:hAnsi="Arial" w:cs="Arial"/>
          <w:color w:val="00B050"/>
          <w:sz w:val="20"/>
          <w:szCs w:val="20"/>
        </w:rPr>
        <w:t xml:space="preserve"> </w:t>
      </w:r>
      <w:r>
        <w:rPr>
          <w:rFonts w:ascii="Arial" w:eastAsia="Arial" w:hAnsi="Arial" w:cs="Arial"/>
          <w:sz w:val="20"/>
          <w:szCs w:val="20"/>
        </w:rPr>
        <w:t>Bulevar revolucije br. 5, Podgorica, kojeg zastupa direktor mr David Perčobić (u daljem tekstu: Zavod) i</w:t>
      </w:r>
    </w:p>
    <w:p w14:paraId="0000000B" w14:textId="77777777" w:rsidR="00E95196" w:rsidRDefault="00E95196">
      <w:pPr>
        <w:jc w:val="both"/>
        <w:rPr>
          <w:rFonts w:ascii="Arial" w:eastAsia="Arial" w:hAnsi="Arial" w:cs="Arial"/>
          <w:sz w:val="20"/>
          <w:szCs w:val="20"/>
        </w:rPr>
      </w:pPr>
    </w:p>
    <w:p w14:paraId="0000000C" w14:textId="77777777" w:rsidR="00E95196" w:rsidRDefault="00383AAD">
      <w:pPr>
        <w:numPr>
          <w:ilvl w:val="0"/>
          <w:numId w:val="1"/>
        </w:numPr>
        <w:jc w:val="both"/>
        <w:rPr>
          <w:rFonts w:ascii="Arial" w:eastAsia="Arial" w:hAnsi="Arial" w:cs="Arial"/>
          <w:sz w:val="20"/>
          <w:szCs w:val="20"/>
        </w:rPr>
      </w:pPr>
      <w:r>
        <w:rPr>
          <w:rFonts w:ascii="Arial" w:eastAsia="Arial" w:hAnsi="Arial" w:cs="Arial"/>
          <w:sz w:val="20"/>
          <w:szCs w:val="20"/>
        </w:rPr>
        <w:t>_______________________, adresa ______________________, PIB:______, pretežna djelatnost ___________________, šifra djelatnosti ____________, ovlašćeni zastupnik _____________ (u daljem tekstu: Izvođač).</w:t>
      </w:r>
    </w:p>
    <w:p w14:paraId="0000000D" w14:textId="77777777" w:rsidR="00E95196" w:rsidRDefault="00E95196">
      <w:pPr>
        <w:pBdr>
          <w:top w:val="nil"/>
          <w:left w:val="nil"/>
          <w:bottom w:val="nil"/>
          <w:right w:val="nil"/>
          <w:between w:val="nil"/>
        </w:pBdr>
        <w:ind w:left="720"/>
        <w:rPr>
          <w:rFonts w:ascii="Arial" w:eastAsia="Arial" w:hAnsi="Arial" w:cs="Arial"/>
          <w:color w:val="000000"/>
          <w:sz w:val="20"/>
          <w:szCs w:val="20"/>
        </w:rPr>
      </w:pPr>
    </w:p>
    <w:p w14:paraId="0000000E" w14:textId="77777777" w:rsidR="00E95196" w:rsidRDefault="00E95196">
      <w:pPr>
        <w:jc w:val="both"/>
        <w:rPr>
          <w:rFonts w:ascii="Arial" w:eastAsia="Arial" w:hAnsi="Arial" w:cs="Arial"/>
          <w:sz w:val="20"/>
          <w:szCs w:val="20"/>
        </w:rPr>
      </w:pPr>
    </w:p>
    <w:p w14:paraId="0000000F" w14:textId="77777777" w:rsidR="00E95196" w:rsidRDefault="00E95196">
      <w:pPr>
        <w:jc w:val="both"/>
        <w:rPr>
          <w:rFonts w:ascii="Arial" w:eastAsia="Arial" w:hAnsi="Arial" w:cs="Arial"/>
          <w:sz w:val="20"/>
          <w:szCs w:val="20"/>
        </w:rPr>
      </w:pPr>
    </w:p>
    <w:p w14:paraId="00000010" w14:textId="77777777" w:rsidR="00E95196" w:rsidRDefault="00E95196">
      <w:pPr>
        <w:jc w:val="both"/>
        <w:rPr>
          <w:rFonts w:ascii="Arial" w:eastAsia="Arial" w:hAnsi="Arial" w:cs="Arial"/>
          <w:sz w:val="20"/>
          <w:szCs w:val="20"/>
        </w:rPr>
      </w:pPr>
    </w:p>
    <w:p w14:paraId="00000011" w14:textId="77777777" w:rsidR="00E95196" w:rsidRDefault="00383AAD">
      <w:pPr>
        <w:jc w:val="both"/>
        <w:rPr>
          <w:rFonts w:ascii="Arial" w:eastAsia="Arial" w:hAnsi="Arial" w:cs="Arial"/>
          <w:b/>
          <w:bCs/>
          <w:sz w:val="20"/>
          <w:szCs w:val="20"/>
        </w:rPr>
      </w:pPr>
      <w:r>
        <w:rPr>
          <w:rFonts w:ascii="Arial" w:eastAsia="Arial" w:hAnsi="Arial" w:cs="Arial"/>
          <w:b/>
          <w:bCs/>
          <w:sz w:val="20"/>
          <w:szCs w:val="20"/>
        </w:rPr>
        <w:t>Predmet ugovora</w:t>
      </w:r>
    </w:p>
    <w:p w14:paraId="00000012" w14:textId="77777777" w:rsidR="00E95196" w:rsidRDefault="00383AAD">
      <w:pPr>
        <w:jc w:val="center"/>
        <w:rPr>
          <w:rFonts w:ascii="Arial" w:eastAsia="Arial" w:hAnsi="Arial" w:cs="Arial"/>
          <w:b/>
          <w:bCs/>
          <w:sz w:val="20"/>
          <w:szCs w:val="20"/>
        </w:rPr>
      </w:pPr>
      <w:r>
        <w:rPr>
          <w:rFonts w:ascii="Arial" w:eastAsia="Arial" w:hAnsi="Arial" w:cs="Arial"/>
          <w:b/>
          <w:bCs/>
          <w:sz w:val="20"/>
          <w:szCs w:val="20"/>
        </w:rPr>
        <w:t>Član 1.</w:t>
      </w:r>
    </w:p>
    <w:p w14:paraId="00000013" w14:textId="77777777" w:rsidR="00E95196" w:rsidRDefault="00383AAD">
      <w:pPr>
        <w:jc w:val="both"/>
        <w:rPr>
          <w:rFonts w:ascii="Arial" w:eastAsia="Arial" w:hAnsi="Arial" w:cs="Arial"/>
          <w:color w:val="C0504D"/>
          <w:sz w:val="20"/>
          <w:szCs w:val="20"/>
        </w:rPr>
      </w:pPr>
      <w:r>
        <w:rPr>
          <w:rFonts w:ascii="Arial" w:eastAsia="Arial" w:hAnsi="Arial" w:cs="Arial"/>
          <w:sz w:val="20"/>
          <w:szCs w:val="20"/>
        </w:rPr>
        <w:t>Predmet ovog ugovora je regulisanje međusobnih prava, obaveza i odgovornosti ugovornih strana u vezi realizacije programa integracije korisnika materijalnog obezbjeđenja u svijet rada »Praksom do radnog mjesta« (u daljem tekstu: program), saglasno Odluci Upravnog odbora Zavoda, br. 01-120/26-__ od __/__/2026. godine, o izboru korisnika sredstava za realizaciju programa, po Konkursu broj: 05-120/26-1-40</w:t>
      </w:r>
      <w:r>
        <w:rPr>
          <w:rFonts w:ascii="Arial" w:eastAsia="Arial" w:hAnsi="Arial" w:cs="Arial"/>
          <w:sz w:val="20"/>
          <w:szCs w:val="20"/>
          <w:highlight w:val="yellow"/>
        </w:rPr>
        <w:t>…….</w:t>
      </w:r>
      <w:r>
        <w:rPr>
          <w:rFonts w:ascii="Arial" w:eastAsia="Arial" w:hAnsi="Arial" w:cs="Arial"/>
          <w:sz w:val="20"/>
          <w:szCs w:val="20"/>
        </w:rPr>
        <w:t>.</w:t>
      </w:r>
    </w:p>
    <w:p w14:paraId="00000014" w14:textId="77777777" w:rsidR="00E95196" w:rsidRDefault="00E95196">
      <w:pPr>
        <w:jc w:val="both"/>
        <w:rPr>
          <w:rFonts w:ascii="Arial" w:eastAsia="Arial" w:hAnsi="Arial" w:cs="Arial"/>
          <w:sz w:val="20"/>
          <w:szCs w:val="20"/>
        </w:rPr>
      </w:pPr>
    </w:p>
    <w:p w14:paraId="00000015" w14:textId="77777777" w:rsidR="00E95196" w:rsidRDefault="00383AAD">
      <w:pPr>
        <w:jc w:val="both"/>
        <w:rPr>
          <w:rFonts w:ascii="Arial" w:eastAsia="Arial" w:hAnsi="Arial" w:cs="Arial"/>
          <w:sz w:val="20"/>
          <w:szCs w:val="20"/>
        </w:rPr>
      </w:pPr>
      <w:r>
        <w:rPr>
          <w:rFonts w:ascii="Arial" w:eastAsia="Arial" w:hAnsi="Arial" w:cs="Arial"/>
          <w:sz w:val="20"/>
          <w:szCs w:val="20"/>
        </w:rPr>
        <w:t xml:space="preserve">Ugovorne strane su saglasne da realizuju program iz stava 1 ovog člana na način i pod uslovima utvrđenim ovim ugovorom. </w:t>
      </w:r>
    </w:p>
    <w:p w14:paraId="00000016" w14:textId="77777777" w:rsidR="00E95196" w:rsidRDefault="00E95196">
      <w:pPr>
        <w:jc w:val="both"/>
        <w:rPr>
          <w:rFonts w:ascii="Arial" w:eastAsia="Arial" w:hAnsi="Arial" w:cs="Arial"/>
          <w:sz w:val="20"/>
          <w:szCs w:val="20"/>
        </w:rPr>
      </w:pPr>
    </w:p>
    <w:p w14:paraId="00000017" w14:textId="77777777" w:rsidR="00E95196" w:rsidRDefault="00383AAD">
      <w:pPr>
        <w:jc w:val="both"/>
        <w:rPr>
          <w:rFonts w:ascii="Arial" w:eastAsia="Arial" w:hAnsi="Arial" w:cs="Arial"/>
          <w:b/>
          <w:bCs/>
          <w:sz w:val="20"/>
          <w:szCs w:val="20"/>
        </w:rPr>
      </w:pPr>
      <w:r>
        <w:rPr>
          <w:rFonts w:ascii="Arial" w:eastAsia="Arial" w:hAnsi="Arial" w:cs="Arial"/>
          <w:b/>
          <w:bCs/>
          <w:sz w:val="20"/>
          <w:szCs w:val="20"/>
        </w:rPr>
        <w:t>Mjesto, način i vrijeme realizacije programa</w:t>
      </w:r>
    </w:p>
    <w:p w14:paraId="00000018" w14:textId="77777777" w:rsidR="00E95196" w:rsidRDefault="00383AAD">
      <w:pPr>
        <w:jc w:val="center"/>
        <w:rPr>
          <w:rFonts w:ascii="Arial" w:eastAsia="Arial" w:hAnsi="Arial" w:cs="Arial"/>
          <w:b/>
          <w:bCs/>
          <w:sz w:val="20"/>
          <w:szCs w:val="20"/>
        </w:rPr>
      </w:pPr>
      <w:r>
        <w:rPr>
          <w:rFonts w:ascii="Arial" w:eastAsia="Arial" w:hAnsi="Arial" w:cs="Arial"/>
          <w:b/>
          <w:bCs/>
          <w:sz w:val="20"/>
          <w:szCs w:val="20"/>
        </w:rPr>
        <w:t>Član 2.</w:t>
      </w:r>
    </w:p>
    <w:p w14:paraId="00000019" w14:textId="77777777" w:rsidR="00E95196" w:rsidRDefault="00383AAD">
      <w:pPr>
        <w:jc w:val="both"/>
        <w:rPr>
          <w:rFonts w:ascii="Arial" w:eastAsia="Arial" w:hAnsi="Arial" w:cs="Arial"/>
          <w:sz w:val="20"/>
          <w:szCs w:val="20"/>
        </w:rPr>
      </w:pPr>
      <w:r>
        <w:rPr>
          <w:rFonts w:ascii="Arial" w:eastAsia="Arial" w:hAnsi="Arial" w:cs="Arial"/>
          <w:sz w:val="20"/>
          <w:szCs w:val="20"/>
        </w:rPr>
        <w:t>Program iz člana 1 ovog ugovora sprovodi se u opštini _____________, kroz dva programska modula, u ukupnom trajanju od sedam mjeseci, na način utvrđen planom programskih aktivnosti Izvođača (u daljem tekstu: Operativni plan), sa datumom početka realizacije, najkasnije u roku od 20 dana od dana zaključenja ovog ugovora.</w:t>
      </w:r>
    </w:p>
    <w:p w14:paraId="0000001A" w14:textId="77777777" w:rsidR="00E95196" w:rsidRDefault="00E95196">
      <w:pPr>
        <w:jc w:val="both"/>
        <w:rPr>
          <w:rFonts w:ascii="Arial" w:eastAsia="Arial" w:hAnsi="Arial" w:cs="Arial"/>
          <w:sz w:val="20"/>
          <w:szCs w:val="20"/>
        </w:rPr>
      </w:pPr>
    </w:p>
    <w:p w14:paraId="0000001B" w14:textId="77777777" w:rsidR="00E95196" w:rsidRDefault="00383AAD">
      <w:pPr>
        <w:jc w:val="both"/>
        <w:rPr>
          <w:rFonts w:ascii="Arial" w:eastAsia="Arial" w:hAnsi="Arial" w:cs="Arial"/>
          <w:sz w:val="20"/>
          <w:szCs w:val="20"/>
        </w:rPr>
      </w:pPr>
      <w:r>
        <w:rPr>
          <w:rFonts w:ascii="Arial" w:eastAsia="Arial" w:hAnsi="Arial" w:cs="Arial"/>
          <w:i/>
          <w:iCs/>
          <w:sz w:val="20"/>
          <w:szCs w:val="20"/>
        </w:rPr>
        <w:t>Prvi modul</w:t>
      </w:r>
      <w:r>
        <w:rPr>
          <w:rFonts w:ascii="Arial" w:eastAsia="Arial" w:hAnsi="Arial" w:cs="Arial"/>
          <w:sz w:val="20"/>
          <w:szCs w:val="20"/>
        </w:rPr>
        <w:t xml:space="preserve"> – upoznavanje sa radnim mjestom, realizuje se u trajanju od mjesec dana, za ___ nezaposleno/ih lice/a iz evidencije Zavoda (u daljem tekstu: učesnik/ci), kojem/ima će se omogućiti da uz vodstvo mentora provjeri/e svoje kompetencije za obavljanje poslova radnog mjesta “___________”, a Izvođaču da izvrši procjenu svrsishodnosti njegovog/njihovog osposobljavanja za zapošljavanje na konkretnom radnom mjestu.</w:t>
      </w:r>
    </w:p>
    <w:p w14:paraId="0000001C" w14:textId="77777777" w:rsidR="00E95196" w:rsidRDefault="00E95196">
      <w:pPr>
        <w:jc w:val="both"/>
        <w:rPr>
          <w:rFonts w:ascii="Arial" w:eastAsia="Arial" w:hAnsi="Arial" w:cs="Arial"/>
          <w:sz w:val="20"/>
          <w:szCs w:val="20"/>
        </w:rPr>
      </w:pPr>
    </w:p>
    <w:p w14:paraId="0000001D" w14:textId="77777777" w:rsidR="00E95196" w:rsidRDefault="00383AAD">
      <w:p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i/>
          <w:iCs/>
          <w:color w:val="000000"/>
          <w:sz w:val="20"/>
          <w:szCs w:val="20"/>
        </w:rPr>
        <w:t xml:space="preserve">Drugi modul – </w:t>
      </w:r>
      <w:r>
        <w:rPr>
          <w:rFonts w:ascii="Arial" w:eastAsia="Arial" w:hAnsi="Arial" w:cs="Arial"/>
          <w:color w:val="000000"/>
          <w:sz w:val="20"/>
          <w:szCs w:val="20"/>
        </w:rPr>
        <w:t xml:space="preserve">osposobljavanje i zapošljavanje ___ učesnika prvog programskog modula realizuje se, u trajanju od šest mjeseci, sa datumom početka, najkasnije u roku od 20 dana od dana završetka prvog programskog modula. </w:t>
      </w:r>
    </w:p>
    <w:p w14:paraId="0000001E" w14:textId="77777777" w:rsidR="00E95196" w:rsidRDefault="00E95196">
      <w:pPr>
        <w:pBdr>
          <w:top w:val="nil"/>
          <w:left w:val="nil"/>
          <w:bottom w:val="nil"/>
          <w:right w:val="nil"/>
          <w:between w:val="nil"/>
        </w:pBdr>
        <w:tabs>
          <w:tab w:val="left" w:pos="0"/>
        </w:tabs>
        <w:jc w:val="both"/>
        <w:rPr>
          <w:rFonts w:ascii="Arial" w:eastAsia="Arial" w:hAnsi="Arial" w:cs="Arial"/>
          <w:color w:val="000000"/>
          <w:sz w:val="20"/>
          <w:szCs w:val="20"/>
        </w:rPr>
      </w:pPr>
    </w:p>
    <w:p w14:paraId="0000001F" w14:textId="77777777" w:rsidR="00E95196" w:rsidRDefault="00383AAD">
      <w:p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Izvođač sa učesnicima zaključuje ugovore o radu, sa stupanjem na rad danom početka realizacije drugog programskog modula i u trajanju saglasno Prijavi podnijetoj na Konkurs iz člana 1 ovog ugovora, br.------- od --/--/2026. godine.</w:t>
      </w:r>
    </w:p>
    <w:p w14:paraId="00000020" w14:textId="77777777" w:rsidR="00E95196" w:rsidRDefault="00E95196">
      <w:pPr>
        <w:pBdr>
          <w:top w:val="nil"/>
          <w:left w:val="nil"/>
          <w:bottom w:val="nil"/>
          <w:right w:val="nil"/>
          <w:between w:val="nil"/>
        </w:pBdr>
        <w:tabs>
          <w:tab w:val="left" w:pos="0"/>
        </w:tabs>
        <w:jc w:val="both"/>
        <w:rPr>
          <w:rFonts w:ascii="Arial" w:eastAsia="Arial" w:hAnsi="Arial" w:cs="Arial"/>
          <w:color w:val="000000"/>
          <w:sz w:val="20"/>
          <w:szCs w:val="20"/>
        </w:rPr>
      </w:pPr>
    </w:p>
    <w:p w14:paraId="00000021" w14:textId="77777777" w:rsidR="00E95196" w:rsidRDefault="00383AAD">
      <w:p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 xml:space="preserve">Učesnik/ci zasniva/ju radni odnos u ukupnom trajanju od __ mjeseci, od kojih ___mjeseci u periodu izvršenja ovog ugovora, uključujući i dane odmora zaposlenog/ih učesnika, na radnom mjestu »_______________«. </w:t>
      </w:r>
    </w:p>
    <w:p w14:paraId="00000022" w14:textId="77777777" w:rsidR="00E95196" w:rsidRDefault="00E95196">
      <w:pPr>
        <w:pBdr>
          <w:top w:val="nil"/>
          <w:left w:val="nil"/>
          <w:bottom w:val="nil"/>
          <w:right w:val="nil"/>
          <w:between w:val="nil"/>
        </w:pBdr>
        <w:tabs>
          <w:tab w:val="left" w:pos="0"/>
        </w:tabs>
        <w:jc w:val="both"/>
        <w:rPr>
          <w:rFonts w:ascii="Arial" w:eastAsia="Arial" w:hAnsi="Arial" w:cs="Arial"/>
          <w:color w:val="000000"/>
          <w:sz w:val="20"/>
          <w:szCs w:val="20"/>
        </w:rPr>
      </w:pPr>
    </w:p>
    <w:p w14:paraId="00000023" w14:textId="77777777" w:rsidR="00E95196" w:rsidRDefault="00383AAD">
      <w:p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b/>
          <w:bCs/>
          <w:color w:val="000000"/>
          <w:sz w:val="20"/>
          <w:szCs w:val="20"/>
        </w:rPr>
        <w:lastRenderedPageBreak/>
        <w:t>Obaveze Zavoda</w:t>
      </w:r>
    </w:p>
    <w:p w14:paraId="00000024" w14:textId="77777777" w:rsidR="00E95196" w:rsidRDefault="00383AAD">
      <w:pPr>
        <w:pBdr>
          <w:top w:val="nil"/>
          <w:left w:val="nil"/>
          <w:bottom w:val="nil"/>
          <w:right w:val="nil"/>
          <w:between w:val="nil"/>
        </w:pBdr>
        <w:tabs>
          <w:tab w:val="left" w:pos="0"/>
        </w:tabs>
        <w:jc w:val="center"/>
        <w:rPr>
          <w:rFonts w:ascii="Arial" w:eastAsia="Arial" w:hAnsi="Arial" w:cs="Arial"/>
          <w:b/>
          <w:bCs/>
          <w:color w:val="000000"/>
          <w:sz w:val="20"/>
          <w:szCs w:val="20"/>
        </w:rPr>
      </w:pPr>
      <w:r>
        <w:rPr>
          <w:rFonts w:ascii="Arial" w:eastAsia="Arial" w:hAnsi="Arial" w:cs="Arial"/>
          <w:b/>
          <w:bCs/>
          <w:color w:val="000000"/>
          <w:sz w:val="20"/>
          <w:szCs w:val="20"/>
        </w:rPr>
        <w:t>Član 3.</w:t>
      </w:r>
    </w:p>
    <w:p w14:paraId="00000025" w14:textId="77777777" w:rsidR="00E95196" w:rsidRDefault="00383AAD">
      <w:p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Zavod se obavezuje da:</w:t>
      </w:r>
    </w:p>
    <w:p w14:paraId="00000026"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pripremi smjernice za izvršenje ovog ugovora – Operativni priručnik koji čini sastavni dio ugovora;</w:t>
      </w:r>
    </w:p>
    <w:p w14:paraId="00000027"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po zaključenju ovog ugovora dostavi Izvođaču Operativni priručnik i putem elektronske pošte;</w:t>
      </w:r>
    </w:p>
    <w:p w14:paraId="00000028"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zaključi ugovore o uključivanju u program sa učesnicima iz člana 2 stav 2 ovog ugovora;</w:t>
      </w:r>
    </w:p>
    <w:p w14:paraId="00000029"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 xml:space="preserve">prati izvršenje obaveza u vezi realizacije programa; </w:t>
      </w:r>
    </w:p>
    <w:p w14:paraId="0000002A" w14:textId="77777777" w:rsidR="00E95196" w:rsidRDefault="00383AAD">
      <w:pPr>
        <w:numPr>
          <w:ilvl w:val="0"/>
          <w:numId w:val="2"/>
        </w:numPr>
        <w:jc w:val="both"/>
        <w:rPr>
          <w:rFonts w:ascii="Arial" w:eastAsia="Arial" w:hAnsi="Arial" w:cs="Arial"/>
          <w:sz w:val="20"/>
          <w:szCs w:val="20"/>
        </w:rPr>
      </w:pPr>
      <w:r>
        <w:rPr>
          <w:rFonts w:ascii="Arial" w:eastAsia="Arial" w:hAnsi="Arial" w:cs="Arial"/>
          <w:color w:val="000000"/>
          <w:sz w:val="20"/>
          <w:szCs w:val="20"/>
        </w:rPr>
        <w:t>izvrši neposredan uvid u način sprovođenja programa u toku realizacije prvog programskog modula</w:t>
      </w:r>
      <w:r>
        <w:rPr>
          <w:rFonts w:ascii="Arial" w:eastAsia="Arial" w:hAnsi="Arial" w:cs="Arial"/>
          <w:sz w:val="20"/>
          <w:szCs w:val="20"/>
        </w:rPr>
        <w:t xml:space="preserve"> i u trećem i petom mjesecu realizacije drugog modula;</w:t>
      </w:r>
    </w:p>
    <w:p w14:paraId="0000002B"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pored redovnih vrši i vanredne/ad hoc izlaske na teren, ukoliko nastupe okolnosti koje otežavaju ili onemogućavaju njegovo sprovođenje, kao i u drugim situacijama opisanim Operativnim priručnikom;</w:t>
      </w:r>
    </w:p>
    <w:p w14:paraId="0000002C"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najavi izlazak na teren radi neposrednog uvida u način sprovođenja programa najkasnije tri dana prije dana posjete, izuzev vanrednih/ad hoc izlazaka na teren;</w:t>
      </w:r>
    </w:p>
    <w:p w14:paraId="0000002D"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odlučuje po zahtjevu za izmjenu u roku od 10 dana od dana prijema zahtjeva;</w:t>
      </w:r>
    </w:p>
    <w:p w14:paraId="0000002E"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 xml:space="preserve">obradi i odobri zahtjev za isplatu, izvještaje o napretku i završni izvještaj o realizaciji programa, u roku od 10 dana od dana njihovog prijema; </w:t>
      </w:r>
    </w:p>
    <w:p w14:paraId="0000002F"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izvrši isplate sredstava za realizaciju programa, na način i pod uslovima utvđenim ovim ugovorom</w:t>
      </w:r>
      <w:r>
        <w:rPr>
          <w:rFonts w:ascii="Arial" w:eastAsia="Arial" w:hAnsi="Arial" w:cs="Arial"/>
          <w:sz w:val="20"/>
          <w:szCs w:val="20"/>
        </w:rPr>
        <w:t>;</w:t>
      </w:r>
    </w:p>
    <w:p w14:paraId="00000030"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sz w:val="20"/>
          <w:szCs w:val="20"/>
        </w:rPr>
      </w:pPr>
      <w:r>
        <w:rPr>
          <w:rFonts w:ascii="Arial" w:eastAsia="Arial" w:hAnsi="Arial" w:cs="Arial"/>
          <w:sz w:val="20"/>
          <w:szCs w:val="20"/>
        </w:rPr>
        <w:t>po odobrenju završnog izvještaja izvođaču vrati neaktiviranu blanko mjenicu i mjenično ovlašćenje koju je predao Zavodu kao garanciju za dobro izvršenje ugovora i</w:t>
      </w:r>
    </w:p>
    <w:p w14:paraId="00000031"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vrši druge radnje u vezi izvršenja ovog ugovora utvrđene Operativnim priručnikom.</w:t>
      </w:r>
    </w:p>
    <w:p w14:paraId="00000032" w14:textId="77777777" w:rsidR="00E95196" w:rsidRDefault="00E95196">
      <w:pPr>
        <w:pBdr>
          <w:top w:val="nil"/>
          <w:left w:val="nil"/>
          <w:bottom w:val="nil"/>
          <w:right w:val="nil"/>
          <w:between w:val="nil"/>
        </w:pBdr>
        <w:tabs>
          <w:tab w:val="left" w:pos="0"/>
        </w:tabs>
        <w:jc w:val="both"/>
        <w:rPr>
          <w:rFonts w:ascii="Arial" w:eastAsia="Arial" w:hAnsi="Arial" w:cs="Arial"/>
          <w:color w:val="000000"/>
          <w:sz w:val="20"/>
          <w:szCs w:val="20"/>
        </w:rPr>
      </w:pPr>
    </w:p>
    <w:p w14:paraId="00000033" w14:textId="77777777" w:rsidR="00E95196" w:rsidRDefault="00383AAD">
      <w:pPr>
        <w:pBdr>
          <w:top w:val="nil"/>
          <w:left w:val="nil"/>
          <w:bottom w:val="nil"/>
          <w:right w:val="nil"/>
          <w:between w:val="nil"/>
        </w:pBdr>
        <w:tabs>
          <w:tab w:val="left" w:pos="0"/>
        </w:tabs>
        <w:jc w:val="both"/>
        <w:rPr>
          <w:rFonts w:ascii="Arial" w:eastAsia="Arial" w:hAnsi="Arial" w:cs="Arial"/>
          <w:b/>
          <w:bCs/>
          <w:color w:val="000000"/>
          <w:sz w:val="20"/>
          <w:szCs w:val="20"/>
        </w:rPr>
      </w:pPr>
      <w:r>
        <w:rPr>
          <w:rFonts w:ascii="Arial" w:eastAsia="Arial" w:hAnsi="Arial" w:cs="Arial"/>
          <w:b/>
          <w:bCs/>
          <w:color w:val="000000"/>
          <w:sz w:val="20"/>
          <w:szCs w:val="20"/>
        </w:rPr>
        <w:t>Obaveze Izvođača</w:t>
      </w:r>
    </w:p>
    <w:p w14:paraId="00000034" w14:textId="77777777" w:rsidR="00E95196" w:rsidRDefault="00383AAD">
      <w:pPr>
        <w:pBdr>
          <w:top w:val="nil"/>
          <w:left w:val="nil"/>
          <w:bottom w:val="nil"/>
          <w:right w:val="nil"/>
          <w:between w:val="nil"/>
        </w:pBdr>
        <w:tabs>
          <w:tab w:val="left" w:pos="0"/>
        </w:tabs>
        <w:jc w:val="center"/>
        <w:rPr>
          <w:rFonts w:ascii="Arial" w:eastAsia="Arial" w:hAnsi="Arial" w:cs="Arial"/>
          <w:b/>
          <w:bCs/>
          <w:color w:val="000000"/>
          <w:sz w:val="20"/>
          <w:szCs w:val="20"/>
        </w:rPr>
      </w:pPr>
      <w:r>
        <w:rPr>
          <w:rFonts w:ascii="Arial" w:eastAsia="Arial" w:hAnsi="Arial" w:cs="Arial"/>
          <w:b/>
          <w:bCs/>
          <w:color w:val="000000"/>
          <w:sz w:val="20"/>
          <w:szCs w:val="20"/>
        </w:rPr>
        <w:t>Član 4.</w:t>
      </w:r>
    </w:p>
    <w:p w14:paraId="00000035" w14:textId="77777777" w:rsidR="00E95196" w:rsidRDefault="00383AAD">
      <w:p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Izvođač se obavezuje da:</w:t>
      </w:r>
    </w:p>
    <w:p w14:paraId="00000036" w14:textId="77777777" w:rsidR="00E95196" w:rsidRDefault="00E95196">
      <w:pPr>
        <w:pBdr>
          <w:top w:val="nil"/>
          <w:left w:val="nil"/>
          <w:bottom w:val="nil"/>
          <w:right w:val="nil"/>
          <w:between w:val="nil"/>
        </w:pBdr>
        <w:tabs>
          <w:tab w:val="left" w:pos="0"/>
        </w:tabs>
        <w:jc w:val="both"/>
        <w:rPr>
          <w:rFonts w:ascii="Arial" w:eastAsia="Arial" w:hAnsi="Arial" w:cs="Arial"/>
          <w:color w:val="000000"/>
          <w:sz w:val="20"/>
          <w:szCs w:val="20"/>
        </w:rPr>
      </w:pPr>
    </w:p>
    <w:p w14:paraId="00000037"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izvrši ugovorne obaveze na način i rokovima utvrđenim ovim ugovorom i Operativnim priručnikom;</w:t>
      </w:r>
    </w:p>
    <w:p w14:paraId="00000038" w14:textId="77777777" w:rsidR="00E95196" w:rsidRDefault="00383AAD">
      <w:pPr>
        <w:numPr>
          <w:ilvl w:val="0"/>
          <w:numId w:val="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sačini Operativni plan aktivnosti oba programska modula i dostavi ga Zavodu, najkasnije u roku od pet dana od dana početka prvog programskog modula, radi praćenja programa od strane Zavoda;</w:t>
      </w:r>
    </w:p>
    <w:p w14:paraId="00000039"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 xml:space="preserve">obezbijedi i sprovede zaštitu na radu učesnika za vrijeme trajanja programa, u skladu sa zakonom, propisanim mjerama i normativima zaštite na radu; </w:t>
      </w:r>
    </w:p>
    <w:p w14:paraId="0000003A"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dostavi Zavodu kopiju polise osiguranja i izvod iz banke u roku od pet dana od dana početka realizacije prvog programskog modula, odnosno u roku od pet dana od dana zaključenja ugovora o radu sa učesnikom/cima drugog programskog modula;</w:t>
      </w:r>
    </w:p>
    <w:p w14:paraId="0000003B"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učesnicima obezbjediti mentora, opremu za rad i odgovarajući prostor, kako bi se upoznali sa radnim mjestom, provjerili znanja, vještine i kompetencije uz stručno vodstvo mentora u trajanju od 40, odnosno 20</w:t>
      </w:r>
      <w:r>
        <w:rPr>
          <w:rFonts w:ascii="Arial" w:eastAsia="Arial" w:hAnsi="Arial" w:cs="Arial"/>
          <w:color w:val="000000"/>
          <w:sz w:val="20"/>
          <w:szCs w:val="20"/>
          <w:vertAlign w:val="superscript"/>
        </w:rPr>
        <w:footnoteReference w:id="1"/>
      </w:r>
      <w:r>
        <w:rPr>
          <w:rFonts w:ascii="Arial" w:eastAsia="Arial" w:hAnsi="Arial" w:cs="Arial"/>
          <w:color w:val="000000"/>
          <w:sz w:val="20"/>
          <w:szCs w:val="20"/>
        </w:rPr>
        <w:t xml:space="preserve"> časova nedeljno – prvi programski modul; </w:t>
      </w:r>
    </w:p>
    <w:p w14:paraId="0000003C"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 xml:space="preserve">Zavodu dostavi dokaz o angažovanju mentora (odluka ili ugovor), u roku od pet dana od dana početka realizacije prvog programskog modula; </w:t>
      </w:r>
    </w:p>
    <w:p w14:paraId="0000003D"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dostavi Zavodu prijavu o slobodnom/im radnom/im mjestu/ima za učesnika/e drugog programskog modula, za zapošljavanje na radnom mjestu u ugovorenom trajanju;</w:t>
      </w:r>
    </w:p>
    <w:p w14:paraId="0000003E" w14:textId="77777777" w:rsidR="00E95196" w:rsidRDefault="00383AAD">
      <w:pPr>
        <w:numPr>
          <w:ilvl w:val="0"/>
          <w:numId w:val="2"/>
        </w:numPr>
        <w:pBdr>
          <w:top w:val="nil"/>
          <w:left w:val="nil"/>
          <w:bottom w:val="nil"/>
          <w:right w:val="nil"/>
          <w:between w:val="nil"/>
        </w:pBdr>
        <w:tabs>
          <w:tab w:val="left" w:pos="0"/>
          <w:tab w:val="left" w:pos="8640"/>
        </w:tabs>
        <w:jc w:val="both"/>
        <w:rPr>
          <w:rFonts w:ascii="Arial" w:eastAsia="Arial" w:hAnsi="Arial" w:cs="Arial"/>
          <w:color w:val="000000"/>
          <w:sz w:val="20"/>
          <w:szCs w:val="20"/>
        </w:rPr>
      </w:pPr>
      <w:r>
        <w:rPr>
          <w:rFonts w:ascii="Arial" w:eastAsia="Arial" w:hAnsi="Arial" w:cs="Arial"/>
          <w:color w:val="000000"/>
          <w:sz w:val="20"/>
          <w:szCs w:val="20"/>
        </w:rPr>
        <w:t>kopiju/e ugovora o radu dostavi Zavodu najkasnije u roku od pet dana od dana zaključenja ugovora;</w:t>
      </w:r>
    </w:p>
    <w:p w14:paraId="0000003F"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u zakonski utvrđenim rokovima prijavi učesnika-e na obavezno socijalno osiguranje, na puno, odnosno nepuno</w:t>
      </w:r>
      <w:r>
        <w:rPr>
          <w:rFonts w:ascii="Arial" w:eastAsia="Arial" w:hAnsi="Arial" w:cs="Arial"/>
          <w:color w:val="000000"/>
          <w:sz w:val="20"/>
          <w:szCs w:val="20"/>
          <w:vertAlign w:val="superscript"/>
        </w:rPr>
        <w:footnoteReference w:id="2"/>
      </w:r>
      <w:r>
        <w:rPr>
          <w:rFonts w:ascii="Arial" w:eastAsia="Arial" w:hAnsi="Arial" w:cs="Arial"/>
          <w:color w:val="000000"/>
          <w:sz w:val="20"/>
          <w:szCs w:val="20"/>
        </w:rPr>
        <w:t xml:space="preserve"> radno vrijeme i Zavodu dostavi kopije prijave na obavezno socijalno osiguranje učesnika uz kopije ugovora o radu; </w:t>
      </w:r>
    </w:p>
    <w:p w14:paraId="00000040"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obezbijedi učesniku-cima ostvarivanje prava iz rada i po osnovu rada shodno propisima kojima se uređuje ova oblast;</w:t>
      </w:r>
    </w:p>
    <w:p w14:paraId="00000041" w14:textId="77777777" w:rsidR="00E95196" w:rsidRDefault="00E95196">
      <w:pPr>
        <w:pBdr>
          <w:top w:val="nil"/>
          <w:left w:val="nil"/>
          <w:bottom w:val="nil"/>
          <w:right w:val="nil"/>
          <w:between w:val="nil"/>
        </w:pBdr>
        <w:tabs>
          <w:tab w:val="left" w:pos="0"/>
        </w:tabs>
        <w:jc w:val="both"/>
        <w:rPr>
          <w:rFonts w:ascii="Arial" w:eastAsia="Arial" w:hAnsi="Arial" w:cs="Arial"/>
          <w:color w:val="000000"/>
          <w:sz w:val="20"/>
          <w:szCs w:val="20"/>
        </w:rPr>
      </w:pPr>
    </w:p>
    <w:p w14:paraId="00000042"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u zakonski utvrđenim rokovima, vrši isplate zarada učesniku programa i Zavodu mjesečno dostavlja dokaze o isplaćenim zaradama, porezima i doprinosima za obavezno socijalno osiguranje učesnika programa;</w:t>
      </w:r>
    </w:p>
    <w:p w14:paraId="00000043"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tokom trajanja programa vrši isplate zarada u iznosu koji ne može biti niži od mjesečnog finansijskog učešća Zavoda po učesniku programa;</w:t>
      </w:r>
    </w:p>
    <w:p w14:paraId="00000044"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učesnicima drugog programskog modula obezbijedi mentorstvo</w:t>
      </w:r>
      <w:r>
        <w:rPr>
          <w:rFonts w:ascii="Arial" w:eastAsia="Arial" w:hAnsi="Arial" w:cs="Arial"/>
          <w:color w:val="000000"/>
          <w:sz w:val="20"/>
          <w:szCs w:val="20"/>
        </w:rPr>
        <w:t xml:space="preserve"> </w:t>
      </w:r>
      <w:r>
        <w:rPr>
          <w:rFonts w:ascii="Arial" w:eastAsia="Arial" w:hAnsi="Arial" w:cs="Arial"/>
          <w:sz w:val="20"/>
          <w:szCs w:val="20"/>
        </w:rPr>
        <w:t>u trajanju od tri mjeseca</w:t>
      </w:r>
      <w:r>
        <w:rPr>
          <w:rFonts w:ascii="Arial" w:eastAsia="Arial" w:hAnsi="Arial" w:cs="Arial"/>
          <w:color w:val="000000"/>
          <w:sz w:val="20"/>
          <w:szCs w:val="20"/>
        </w:rPr>
        <w:t xml:space="preserve">, </w:t>
      </w:r>
      <w:r>
        <w:rPr>
          <w:rFonts w:ascii="Arial" w:eastAsia="Arial" w:hAnsi="Arial" w:cs="Arial"/>
          <w:color w:val="000000"/>
          <w:sz w:val="20"/>
          <w:szCs w:val="20"/>
        </w:rPr>
        <w:t>u nedeljnom trajanju ekvivalentnom prvom programskom modulu</w:t>
      </w:r>
      <w:r>
        <w:rPr>
          <w:rFonts w:ascii="Arial" w:eastAsia="Arial" w:hAnsi="Arial" w:cs="Arial"/>
          <w:sz w:val="20"/>
          <w:szCs w:val="20"/>
        </w:rPr>
        <w:t xml:space="preserve">, </w:t>
      </w:r>
      <w:r>
        <w:rPr>
          <w:rFonts w:ascii="Arial" w:eastAsia="Arial" w:hAnsi="Arial" w:cs="Arial"/>
          <w:color w:val="000000"/>
          <w:sz w:val="20"/>
          <w:szCs w:val="20"/>
        </w:rPr>
        <w:t>jednog mentora angažuje za najviše četiri učesnika programa;</w:t>
      </w:r>
    </w:p>
    <w:p w14:paraId="00000045"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 xml:space="preserve">ukoliko mentoring vrši lice koje nije bilo angažovano za sprovođenje prvog programskog modula, dostavi Zavodu dokaz o njegovom angažovanju uz kopije ugovora o radu zaključenih sa učesnicima programa;    </w:t>
      </w:r>
    </w:p>
    <w:p w14:paraId="00000046"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upozna učesnika/e sa sadržajem i dinamikom sprovođenja planiranih programskih aktivnosti;</w:t>
      </w:r>
    </w:p>
    <w:p w14:paraId="00000047"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 xml:space="preserve">vodi dnevnu evidenciju o realizovanim aktivnostima utvrđenim Operativnim planom i evidenciju prisustva učesnika programa, koje Zavodu dostavlja uz izvještaje o napretku i završni izvještaj; </w:t>
      </w:r>
    </w:p>
    <w:p w14:paraId="00000048"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u slučaju napuštanja programa od strane učesnika i/ili raskida ugovora o radu, bez odlaganja obavjesti Zavod i dostavi kopiju rješenja o prestanku radnog odnosa učesnika, u roku od tri dana od dana donošenja rješenja;</w:t>
      </w:r>
    </w:p>
    <w:p w14:paraId="00000049"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 xml:space="preserve">u slučaju uplate sredstava od strane Zavoda za period realizacije programa po prestanku radnog odnosa učesnika sa kojim je raskinut ugovor o radu i u drugim slučajevima neosnovano primljenih sredstva izvrši njihov povraćaj na račun br. </w:t>
      </w:r>
      <w:r>
        <w:rPr>
          <w:sz w:val="20"/>
          <w:szCs w:val="20"/>
        </w:rPr>
        <w:t>907-83001-19</w:t>
      </w:r>
      <w:r>
        <w:rPr>
          <w:color w:val="EE0000"/>
          <w:sz w:val="20"/>
          <w:szCs w:val="20"/>
        </w:rPr>
        <w:t xml:space="preserve"> </w:t>
      </w:r>
      <w:r>
        <w:rPr>
          <w:rFonts w:ascii="Arial" w:eastAsia="Arial" w:hAnsi="Arial" w:cs="Arial"/>
          <w:color w:val="000000"/>
          <w:sz w:val="20"/>
          <w:szCs w:val="20"/>
        </w:rPr>
        <w:t xml:space="preserve"> – ostali prihodi Zavoda – podračun Državnog trezora, sa pozivom na arhivski broj ovog ugovora;</w:t>
      </w:r>
    </w:p>
    <w:p w14:paraId="0000004A"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u svim aktivnostima vezanim za promociju programa, navede da je podržan od strane Zavoda i koristi istinite i tačne podatke u vezi njegove realizacije;</w:t>
      </w:r>
    </w:p>
    <w:p w14:paraId="0000004B"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omogući Zavodu neposredan uvid u realizaciju programa shodno članu 3 stav 1 tačke 5 i 6 ovog ugovora i postupi po eventualnim sugestijama Zavoda radi postizanja planiranih rezultata programa;</w:t>
      </w:r>
    </w:p>
    <w:p w14:paraId="0000004C"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 xml:space="preserve">izda potvrde o osposobljenosti za obavljanje poslova određenog radnog mjesta učesniku koji sa uspjehom završi program; </w:t>
      </w:r>
    </w:p>
    <w:p w14:paraId="0000004D"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 xml:space="preserve">dostavlja izvještaje o napretku i završni izvještaj o realizaciji programa i izvještaj o sprovedenim aktivnostima mentora na obrascima dostavljenim od strane Zavoda; </w:t>
      </w:r>
    </w:p>
    <w:p w14:paraId="0000004E" w14:textId="77777777" w:rsidR="00E95196" w:rsidRDefault="00383AAD">
      <w:pPr>
        <w:numPr>
          <w:ilvl w:val="0"/>
          <w:numId w:val="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dostavi Zavodu izvještaj o napretku i izvještaj o sprovedim aktivnostima mentora,  najkasnije 10 dana po isteku prvog programskog modula i najkasnije 10 dana po isteku prvog i trećeg mjeseca realizacije drugog programskog modula</w:t>
      </w:r>
    </w:p>
    <w:p w14:paraId="0000004F"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uz prv</w:t>
      </w:r>
      <w:r>
        <w:rPr>
          <w:rFonts w:ascii="Arial" w:eastAsia="Arial" w:hAnsi="Arial" w:cs="Arial"/>
          <w:sz w:val="20"/>
          <w:szCs w:val="20"/>
        </w:rPr>
        <w:t xml:space="preserve">i i </w:t>
      </w:r>
      <w:r>
        <w:rPr>
          <w:rFonts w:ascii="Arial" w:eastAsia="Arial" w:hAnsi="Arial" w:cs="Arial"/>
          <w:color w:val="000000"/>
          <w:sz w:val="20"/>
          <w:szCs w:val="20"/>
        </w:rPr>
        <w:t>drugi izvještaj o na</w:t>
      </w:r>
      <w:r>
        <w:rPr>
          <w:rFonts w:ascii="Arial" w:eastAsia="Arial" w:hAnsi="Arial" w:cs="Arial"/>
          <w:sz w:val="20"/>
          <w:szCs w:val="20"/>
        </w:rPr>
        <w:t>pretku</w:t>
      </w:r>
      <w:r>
        <w:rPr>
          <w:rFonts w:ascii="Arial" w:eastAsia="Arial" w:hAnsi="Arial" w:cs="Arial"/>
          <w:color w:val="000000"/>
          <w:sz w:val="20"/>
          <w:szCs w:val="20"/>
        </w:rPr>
        <w:t xml:space="preserve"> dostavi Zavodu zahtjev za isplatu;</w:t>
      </w:r>
    </w:p>
    <w:p w14:paraId="00000050"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dostavi Zavodu završni izvještaj o realizaciji programa sa zahtjevom za isplatu, najkasnije 15 dana po isteku poslednjeg mjeseca realizacije programa;</w:t>
      </w:r>
    </w:p>
    <w:p w14:paraId="00000051"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vrši druge radnje u vezi izvršenja ovog ugovora, shodno Operativnom priručniku.</w:t>
      </w:r>
    </w:p>
    <w:p w14:paraId="00000052" w14:textId="77777777" w:rsidR="00E95196" w:rsidRDefault="00E95196">
      <w:pPr>
        <w:pBdr>
          <w:top w:val="nil"/>
          <w:left w:val="nil"/>
          <w:bottom w:val="nil"/>
          <w:right w:val="nil"/>
          <w:between w:val="nil"/>
        </w:pBdr>
        <w:tabs>
          <w:tab w:val="left" w:pos="0"/>
        </w:tabs>
        <w:jc w:val="both"/>
        <w:rPr>
          <w:rFonts w:ascii="Arial" w:eastAsia="Arial" w:hAnsi="Arial" w:cs="Arial"/>
          <w:color w:val="000000"/>
          <w:sz w:val="20"/>
          <w:szCs w:val="20"/>
        </w:rPr>
      </w:pPr>
    </w:p>
    <w:p w14:paraId="00000053" w14:textId="77777777" w:rsidR="00E95196" w:rsidRDefault="00383AAD">
      <w:pPr>
        <w:pBdr>
          <w:top w:val="nil"/>
          <w:left w:val="nil"/>
          <w:bottom w:val="nil"/>
          <w:right w:val="nil"/>
          <w:between w:val="nil"/>
        </w:pBdr>
        <w:tabs>
          <w:tab w:val="left" w:pos="0"/>
        </w:tabs>
        <w:jc w:val="both"/>
        <w:rPr>
          <w:rFonts w:ascii="Arial" w:eastAsia="Arial" w:hAnsi="Arial" w:cs="Arial"/>
          <w:b/>
          <w:bCs/>
          <w:color w:val="000000"/>
          <w:sz w:val="20"/>
          <w:szCs w:val="20"/>
        </w:rPr>
      </w:pPr>
      <w:r>
        <w:rPr>
          <w:rFonts w:ascii="Arial" w:eastAsia="Arial" w:hAnsi="Arial" w:cs="Arial"/>
          <w:b/>
          <w:bCs/>
          <w:color w:val="000000"/>
          <w:sz w:val="20"/>
          <w:szCs w:val="20"/>
        </w:rPr>
        <w:t>Naknada troškova realizacije programa</w:t>
      </w:r>
    </w:p>
    <w:p w14:paraId="00000054" w14:textId="77777777" w:rsidR="00E95196" w:rsidRDefault="00383AAD">
      <w:pPr>
        <w:pBdr>
          <w:top w:val="nil"/>
          <w:left w:val="nil"/>
          <w:bottom w:val="nil"/>
          <w:right w:val="nil"/>
          <w:between w:val="nil"/>
        </w:pBdr>
        <w:tabs>
          <w:tab w:val="left" w:pos="0"/>
        </w:tabs>
        <w:jc w:val="center"/>
        <w:rPr>
          <w:rFonts w:ascii="Arial" w:eastAsia="Arial" w:hAnsi="Arial" w:cs="Arial"/>
          <w:b/>
          <w:bCs/>
          <w:color w:val="000000"/>
          <w:sz w:val="20"/>
          <w:szCs w:val="20"/>
        </w:rPr>
      </w:pPr>
      <w:r>
        <w:rPr>
          <w:rFonts w:ascii="Arial" w:eastAsia="Arial" w:hAnsi="Arial" w:cs="Arial"/>
          <w:b/>
          <w:bCs/>
          <w:color w:val="000000"/>
          <w:sz w:val="20"/>
          <w:szCs w:val="20"/>
        </w:rPr>
        <w:t>Član 5.</w:t>
      </w:r>
    </w:p>
    <w:p w14:paraId="00000055" w14:textId="77777777" w:rsidR="00E95196" w:rsidRDefault="00383AAD">
      <w:p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Za finansiranje programa iz člana 1 ovog ugovora Zavod je opredijelio sredstva u iznosu od ___ €, od kojih:</w:t>
      </w:r>
    </w:p>
    <w:p w14:paraId="00000056"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 xml:space="preserve">__________ € za finansiranje </w:t>
      </w:r>
      <w:r>
        <w:rPr>
          <w:rFonts w:ascii="Arial" w:eastAsia="Arial" w:hAnsi="Arial" w:cs="Arial"/>
          <w:i/>
          <w:iCs/>
          <w:color w:val="000000"/>
          <w:sz w:val="20"/>
          <w:szCs w:val="20"/>
        </w:rPr>
        <w:t>prvog programskog modula</w:t>
      </w:r>
      <w:r>
        <w:rPr>
          <w:rFonts w:ascii="Arial" w:eastAsia="Arial" w:hAnsi="Arial" w:cs="Arial"/>
          <w:color w:val="000000"/>
          <w:sz w:val="20"/>
          <w:szCs w:val="20"/>
        </w:rPr>
        <w:t xml:space="preserve"> za __ učesnika;</w:t>
      </w:r>
    </w:p>
    <w:p w14:paraId="00000057" w14:textId="77777777" w:rsidR="00E95196" w:rsidRDefault="00383AAD">
      <w:pPr>
        <w:numPr>
          <w:ilvl w:val="0"/>
          <w:numId w:val="2"/>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 xml:space="preserve">__________ € za finansiranje </w:t>
      </w:r>
      <w:r>
        <w:rPr>
          <w:rFonts w:ascii="Arial" w:eastAsia="Arial" w:hAnsi="Arial" w:cs="Arial"/>
          <w:i/>
          <w:iCs/>
          <w:color w:val="000000"/>
          <w:sz w:val="20"/>
          <w:szCs w:val="20"/>
        </w:rPr>
        <w:t>drugog programskog modula</w:t>
      </w:r>
      <w:r>
        <w:rPr>
          <w:rFonts w:ascii="Arial" w:eastAsia="Arial" w:hAnsi="Arial" w:cs="Arial"/>
          <w:color w:val="000000"/>
          <w:sz w:val="20"/>
          <w:szCs w:val="20"/>
        </w:rPr>
        <w:t xml:space="preserve"> za __ učesnika.</w:t>
      </w:r>
    </w:p>
    <w:p w14:paraId="00000058" w14:textId="77777777" w:rsidR="00E95196" w:rsidRDefault="00E95196">
      <w:pPr>
        <w:pBdr>
          <w:top w:val="nil"/>
          <w:left w:val="nil"/>
          <w:bottom w:val="nil"/>
          <w:right w:val="nil"/>
          <w:between w:val="nil"/>
        </w:pBdr>
        <w:tabs>
          <w:tab w:val="left" w:pos="0"/>
        </w:tabs>
        <w:jc w:val="both"/>
        <w:rPr>
          <w:rFonts w:ascii="Arial" w:eastAsia="Arial" w:hAnsi="Arial" w:cs="Arial"/>
          <w:color w:val="000000"/>
          <w:sz w:val="20"/>
          <w:szCs w:val="20"/>
        </w:rPr>
      </w:pPr>
    </w:p>
    <w:p w14:paraId="00000059" w14:textId="77777777" w:rsidR="00E95196" w:rsidRDefault="00383AAD">
      <w:p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 xml:space="preserve">Isplata sredstava iz stava 1 ovog člana vrši se na poseban račun Izvođača, br.______________. </w:t>
      </w:r>
    </w:p>
    <w:p w14:paraId="0000005A" w14:textId="77777777" w:rsidR="00E95196" w:rsidRDefault="00E95196">
      <w:pPr>
        <w:pBdr>
          <w:top w:val="nil"/>
          <w:left w:val="nil"/>
          <w:bottom w:val="nil"/>
          <w:right w:val="nil"/>
          <w:between w:val="nil"/>
        </w:pBdr>
        <w:tabs>
          <w:tab w:val="left" w:pos="0"/>
        </w:tabs>
        <w:jc w:val="both"/>
        <w:rPr>
          <w:rFonts w:ascii="Arial" w:eastAsia="Arial" w:hAnsi="Arial" w:cs="Arial"/>
          <w:color w:val="000000"/>
          <w:sz w:val="20"/>
          <w:szCs w:val="20"/>
        </w:rPr>
      </w:pPr>
    </w:p>
    <w:p w14:paraId="0000005B" w14:textId="77777777" w:rsidR="00E95196" w:rsidRDefault="00383AAD">
      <w:pPr>
        <w:pBdr>
          <w:top w:val="nil"/>
          <w:left w:val="nil"/>
          <w:bottom w:val="nil"/>
          <w:right w:val="nil"/>
          <w:between w:val="nil"/>
        </w:pBdr>
        <w:tabs>
          <w:tab w:val="left" w:pos="0"/>
        </w:tabs>
        <w:jc w:val="both"/>
        <w:rPr>
          <w:rFonts w:ascii="Arial" w:eastAsia="Arial" w:hAnsi="Arial" w:cs="Arial"/>
          <w:color w:val="000000"/>
          <w:sz w:val="20"/>
          <w:szCs w:val="20"/>
        </w:rPr>
      </w:pPr>
      <w:bookmarkStart w:id="0" w:name="_heading=h.pskdnad6aobw" w:colFirst="0" w:colLast="0"/>
      <w:bookmarkEnd w:id="0"/>
      <w:r>
        <w:rPr>
          <w:rFonts w:ascii="Arial" w:eastAsia="Arial" w:hAnsi="Arial" w:cs="Arial"/>
          <w:color w:val="000000"/>
          <w:sz w:val="20"/>
          <w:szCs w:val="20"/>
        </w:rPr>
        <w:t>Učešće Zavoda u finansiranju oba programska modula određeno je brojem učesnika. Ukoliko tokom realizacije programa dođe do smanjenja broja učesnika programa, srazmjerno se smanjuje i finansijska obaveza Zavoda prema Izvođaču.</w:t>
      </w:r>
    </w:p>
    <w:p w14:paraId="0000005C" w14:textId="77777777" w:rsidR="00E95196" w:rsidRDefault="00E95196">
      <w:pPr>
        <w:pBdr>
          <w:top w:val="nil"/>
          <w:left w:val="nil"/>
          <w:bottom w:val="nil"/>
          <w:right w:val="nil"/>
          <w:between w:val="nil"/>
        </w:pBdr>
        <w:tabs>
          <w:tab w:val="left" w:pos="0"/>
        </w:tabs>
        <w:jc w:val="both"/>
        <w:rPr>
          <w:rFonts w:ascii="Arial" w:eastAsia="Arial" w:hAnsi="Arial" w:cs="Arial"/>
          <w:color w:val="000000"/>
          <w:sz w:val="20"/>
          <w:szCs w:val="20"/>
        </w:rPr>
      </w:pPr>
    </w:p>
    <w:p w14:paraId="0000005D" w14:textId="77777777" w:rsidR="00E95196" w:rsidRDefault="00383AAD">
      <w:p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Finansijska obaveza Zavoda za realizaciju prvog programskog modula iz stava 1 alineja 1 ovog člana, u trajanju od mjesec dana, iznosi 300,00 € po učesniku programa i isplaćuje se Izvođaču po usvajanju prvog izvještaja o napretku.</w:t>
      </w:r>
    </w:p>
    <w:p w14:paraId="0000005E" w14:textId="77777777" w:rsidR="00E95196" w:rsidRDefault="00383AAD">
      <w:p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 xml:space="preserve"> </w:t>
      </w:r>
    </w:p>
    <w:p w14:paraId="0000005F" w14:textId="77777777" w:rsidR="00E95196" w:rsidRDefault="00383AAD">
      <w:p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 xml:space="preserve">Finansijska obaveza Zavoda za realizaciju drugog programskog modula iz stava 1 alineja 2 ovog člana, u trajanju od tri od ukupno šest mjeseci sprovođenja (50%) mjesečno iznosi:  </w:t>
      </w:r>
    </w:p>
    <w:p w14:paraId="00000060" w14:textId="77777777" w:rsidR="00E95196" w:rsidRDefault="00E95196">
      <w:pPr>
        <w:pBdr>
          <w:top w:val="nil"/>
          <w:left w:val="nil"/>
          <w:bottom w:val="nil"/>
          <w:right w:val="nil"/>
          <w:between w:val="nil"/>
        </w:pBdr>
        <w:tabs>
          <w:tab w:val="left" w:pos="0"/>
        </w:tabs>
        <w:jc w:val="both"/>
        <w:rPr>
          <w:rFonts w:ascii="Arial" w:eastAsia="Arial" w:hAnsi="Arial" w:cs="Arial"/>
          <w:color w:val="000000"/>
          <w:sz w:val="20"/>
          <w:szCs w:val="20"/>
        </w:rPr>
      </w:pPr>
    </w:p>
    <w:p w14:paraId="00000061" w14:textId="77777777" w:rsidR="00E95196" w:rsidRDefault="00383AAD">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do 677,00 € po učesniku koji se osposobljava i zapošljava na radnom mjestu za koje je predviđen I,II, II, IV ili V nivo obrazovanja, na puno radno vrijeme;</w:t>
      </w:r>
    </w:p>
    <w:p w14:paraId="00000062" w14:textId="77777777" w:rsidR="00E95196" w:rsidRDefault="00383AAD">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do 350,00 € po učesniku koji se osposobljava i zapošljava na radnom mjestu za koje je predviđen I,II, II, IV ili V nivo obrazovanja, na nepuno radno vrijeme;</w:t>
      </w:r>
    </w:p>
    <w:p w14:paraId="00000063" w14:textId="77777777" w:rsidR="00E95196" w:rsidRDefault="00E95196">
      <w:pPr>
        <w:pBdr>
          <w:top w:val="nil"/>
          <w:left w:val="nil"/>
          <w:bottom w:val="nil"/>
          <w:right w:val="nil"/>
          <w:between w:val="nil"/>
        </w:pBdr>
        <w:spacing w:line="276" w:lineRule="auto"/>
        <w:ind w:left="720"/>
        <w:jc w:val="both"/>
        <w:rPr>
          <w:rFonts w:ascii="Arial" w:eastAsia="Arial" w:hAnsi="Arial" w:cs="Arial"/>
          <w:color w:val="000000"/>
          <w:sz w:val="20"/>
          <w:szCs w:val="20"/>
        </w:rPr>
      </w:pPr>
    </w:p>
    <w:p w14:paraId="00000064" w14:textId="77777777" w:rsidR="00E95196" w:rsidRDefault="00383AAD">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do 925,00 € po učesniku koji se osposobljava i zapošljava na radnom mjestu za koje je predviđen Vi ili VII nivo obrazovanja, na puno radno vrijeme;</w:t>
      </w:r>
    </w:p>
    <w:p w14:paraId="00000065" w14:textId="77777777" w:rsidR="00E95196" w:rsidRDefault="00383AAD">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do 465,00 € po učesniku koji se osposobljava i zapošljava na radnom mjestu za koje je predviđen Vi ili VII nivo obrazovanja, na nepuno radno vrijeme;</w:t>
      </w:r>
    </w:p>
    <w:p w14:paraId="00000066" w14:textId="77777777" w:rsidR="00E95196" w:rsidRDefault="00E95196">
      <w:pPr>
        <w:pBdr>
          <w:top w:val="nil"/>
          <w:left w:val="nil"/>
          <w:bottom w:val="nil"/>
          <w:right w:val="nil"/>
          <w:between w:val="nil"/>
        </w:pBdr>
        <w:spacing w:line="276" w:lineRule="auto"/>
        <w:ind w:left="720"/>
        <w:jc w:val="both"/>
        <w:rPr>
          <w:rFonts w:ascii="Arial" w:eastAsia="Arial" w:hAnsi="Arial" w:cs="Arial"/>
          <w:color w:val="000000"/>
          <w:sz w:val="20"/>
          <w:szCs w:val="20"/>
        </w:rPr>
      </w:pPr>
    </w:p>
    <w:p w14:paraId="00000067" w14:textId="77777777" w:rsidR="00E95196" w:rsidRDefault="00383AAD">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do 250,00 € za troškove mentorstva, materijalne i druge troškove potrebne za realizaciju programa, nezavisno od ukupnog broja učesnika i angažovanih mentora.</w:t>
      </w:r>
    </w:p>
    <w:p w14:paraId="00000068" w14:textId="77777777" w:rsidR="00E95196" w:rsidRDefault="00E95196">
      <w:pPr>
        <w:pBdr>
          <w:top w:val="nil"/>
          <w:left w:val="nil"/>
          <w:bottom w:val="nil"/>
          <w:right w:val="nil"/>
          <w:between w:val="nil"/>
        </w:pBdr>
        <w:tabs>
          <w:tab w:val="left" w:pos="0"/>
        </w:tabs>
        <w:jc w:val="both"/>
        <w:rPr>
          <w:rFonts w:ascii="Arial" w:eastAsia="Arial" w:hAnsi="Arial" w:cs="Arial"/>
          <w:color w:val="000000"/>
          <w:sz w:val="20"/>
          <w:szCs w:val="20"/>
        </w:rPr>
      </w:pPr>
    </w:p>
    <w:p w14:paraId="00000069" w14:textId="77777777" w:rsidR="00E95196" w:rsidRDefault="00383AAD">
      <w:p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Naknada troškova realizacije drugog programskog modula isplaćuje se Izvođaču sljedećom dinamikom:</w:t>
      </w:r>
    </w:p>
    <w:p w14:paraId="0000006A" w14:textId="77777777" w:rsidR="00E95196" w:rsidRDefault="00E95196">
      <w:pPr>
        <w:pBdr>
          <w:top w:val="nil"/>
          <w:left w:val="nil"/>
          <w:bottom w:val="nil"/>
          <w:right w:val="nil"/>
          <w:between w:val="nil"/>
        </w:pBdr>
        <w:tabs>
          <w:tab w:val="left" w:pos="0"/>
        </w:tabs>
        <w:jc w:val="both"/>
        <w:rPr>
          <w:rFonts w:ascii="Arial" w:eastAsia="Arial" w:hAnsi="Arial" w:cs="Arial"/>
          <w:color w:val="000000"/>
          <w:sz w:val="20"/>
          <w:szCs w:val="20"/>
        </w:rPr>
      </w:pPr>
    </w:p>
    <w:p w14:paraId="0000006B" w14:textId="77777777" w:rsidR="00E95196" w:rsidRDefault="00383AAD">
      <w:pPr>
        <w:numPr>
          <w:ilvl w:val="0"/>
          <w:numId w:val="3"/>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do 80% sredstava, u iznosu od __________€, po usvajanju drugog izvještaja o napretku;</w:t>
      </w:r>
      <w:r>
        <w:rPr>
          <w:rFonts w:ascii="Arial" w:eastAsia="Arial" w:hAnsi="Arial" w:cs="Arial"/>
          <w:color w:val="EE0000"/>
          <w:sz w:val="20"/>
          <w:szCs w:val="20"/>
        </w:rPr>
        <w:t xml:space="preserve"> </w:t>
      </w:r>
    </w:p>
    <w:p w14:paraId="0000006C" w14:textId="77777777" w:rsidR="00E95196" w:rsidRDefault="00383AAD">
      <w:pPr>
        <w:numPr>
          <w:ilvl w:val="0"/>
          <w:numId w:val="3"/>
        </w:num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20% sredstava, u iznosu do __________ €, po usvajanju završnog izvještaja.</w:t>
      </w:r>
    </w:p>
    <w:p w14:paraId="0000006D" w14:textId="77777777" w:rsidR="00E95196" w:rsidRDefault="00E95196">
      <w:pPr>
        <w:pBdr>
          <w:top w:val="nil"/>
          <w:left w:val="nil"/>
          <w:bottom w:val="nil"/>
          <w:right w:val="nil"/>
          <w:between w:val="nil"/>
        </w:pBdr>
        <w:tabs>
          <w:tab w:val="left" w:pos="0"/>
        </w:tabs>
        <w:jc w:val="both"/>
        <w:rPr>
          <w:rFonts w:ascii="Arial" w:eastAsia="Arial" w:hAnsi="Arial" w:cs="Arial"/>
          <w:b/>
          <w:bCs/>
          <w:color w:val="000000"/>
          <w:sz w:val="20"/>
          <w:szCs w:val="20"/>
        </w:rPr>
      </w:pPr>
    </w:p>
    <w:p w14:paraId="0000006E" w14:textId="77777777" w:rsidR="00E95196" w:rsidRDefault="00383AAD">
      <w:pPr>
        <w:pBdr>
          <w:top w:val="nil"/>
          <w:left w:val="nil"/>
          <w:bottom w:val="nil"/>
          <w:right w:val="nil"/>
          <w:between w:val="nil"/>
        </w:pBdr>
        <w:tabs>
          <w:tab w:val="left" w:pos="0"/>
        </w:tabs>
        <w:jc w:val="both"/>
        <w:rPr>
          <w:rFonts w:ascii="Arial" w:eastAsia="Arial" w:hAnsi="Arial" w:cs="Arial"/>
          <w:b/>
          <w:bCs/>
          <w:color w:val="000000"/>
          <w:sz w:val="20"/>
          <w:szCs w:val="20"/>
        </w:rPr>
      </w:pPr>
      <w:r>
        <w:rPr>
          <w:rFonts w:ascii="Arial" w:eastAsia="Arial" w:hAnsi="Arial" w:cs="Arial"/>
          <w:b/>
          <w:bCs/>
          <w:color w:val="000000"/>
          <w:sz w:val="20"/>
          <w:szCs w:val="20"/>
        </w:rPr>
        <w:t>Izmjene i dopune ugovora</w:t>
      </w:r>
    </w:p>
    <w:p w14:paraId="0000006F" w14:textId="77777777" w:rsidR="00E95196" w:rsidRDefault="00383AAD">
      <w:pPr>
        <w:pBdr>
          <w:top w:val="nil"/>
          <w:left w:val="nil"/>
          <w:bottom w:val="nil"/>
          <w:right w:val="nil"/>
          <w:between w:val="nil"/>
        </w:pBdr>
        <w:tabs>
          <w:tab w:val="left" w:pos="0"/>
        </w:tabs>
        <w:jc w:val="center"/>
        <w:rPr>
          <w:rFonts w:ascii="Arial" w:eastAsia="Arial" w:hAnsi="Arial" w:cs="Arial"/>
          <w:b/>
          <w:bCs/>
          <w:color w:val="000000"/>
          <w:sz w:val="20"/>
          <w:szCs w:val="20"/>
        </w:rPr>
      </w:pPr>
      <w:r>
        <w:rPr>
          <w:rFonts w:ascii="Arial" w:eastAsia="Arial" w:hAnsi="Arial" w:cs="Arial"/>
          <w:b/>
          <w:bCs/>
          <w:color w:val="000000"/>
          <w:sz w:val="20"/>
          <w:szCs w:val="20"/>
        </w:rPr>
        <w:t>Član 6.</w:t>
      </w:r>
    </w:p>
    <w:p w14:paraId="00000070" w14:textId="77777777" w:rsidR="00E95196" w:rsidRDefault="00383AAD">
      <w:p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 xml:space="preserve">Ugovorne strane su saglasne da će jedna drugu bez odlaganja pisanim putem obavijestiti o svakoj nastaloj promjeni od uticaja na način i vrijeme realizacije predmeta ugovora i na utvrđene obaveze ugovornih strana u vezi sa njegovom realizacijom.  </w:t>
      </w:r>
    </w:p>
    <w:p w14:paraId="00000071" w14:textId="77777777" w:rsidR="00E95196" w:rsidRDefault="00E95196">
      <w:pPr>
        <w:pBdr>
          <w:top w:val="nil"/>
          <w:left w:val="nil"/>
          <w:bottom w:val="nil"/>
          <w:right w:val="nil"/>
          <w:between w:val="nil"/>
        </w:pBdr>
        <w:tabs>
          <w:tab w:val="left" w:pos="0"/>
        </w:tabs>
        <w:jc w:val="both"/>
        <w:rPr>
          <w:rFonts w:ascii="Arial" w:eastAsia="Arial" w:hAnsi="Arial" w:cs="Arial"/>
          <w:color w:val="000000"/>
          <w:sz w:val="20"/>
          <w:szCs w:val="20"/>
        </w:rPr>
      </w:pPr>
    </w:p>
    <w:p w14:paraId="00000072" w14:textId="77777777" w:rsidR="00E95196" w:rsidRDefault="00383AAD">
      <w:p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 xml:space="preserve">Izmjene i dopune ovog ugovora vršiće se uz obostranu saglasnost, sporazumno i u pisanoj formi. </w:t>
      </w:r>
    </w:p>
    <w:p w14:paraId="00000073" w14:textId="77777777" w:rsidR="00E95196" w:rsidRDefault="00E95196">
      <w:pPr>
        <w:pBdr>
          <w:top w:val="nil"/>
          <w:left w:val="nil"/>
          <w:bottom w:val="nil"/>
          <w:right w:val="nil"/>
          <w:between w:val="nil"/>
        </w:pBdr>
        <w:tabs>
          <w:tab w:val="left" w:pos="0"/>
        </w:tabs>
        <w:jc w:val="both"/>
        <w:rPr>
          <w:rFonts w:ascii="Arial" w:eastAsia="Arial" w:hAnsi="Arial" w:cs="Arial"/>
          <w:color w:val="000000"/>
          <w:sz w:val="20"/>
          <w:szCs w:val="20"/>
        </w:rPr>
      </w:pPr>
    </w:p>
    <w:p w14:paraId="00000074" w14:textId="77777777" w:rsidR="00E95196" w:rsidRDefault="00383AAD">
      <w:pPr>
        <w:pBdr>
          <w:top w:val="nil"/>
          <w:left w:val="nil"/>
          <w:bottom w:val="nil"/>
          <w:right w:val="nil"/>
          <w:between w:val="nil"/>
        </w:pBdr>
        <w:tabs>
          <w:tab w:val="left" w:pos="0"/>
        </w:tabs>
        <w:jc w:val="both"/>
        <w:rPr>
          <w:rFonts w:ascii="Arial" w:eastAsia="Arial" w:hAnsi="Arial" w:cs="Arial"/>
          <w:b/>
          <w:bCs/>
          <w:color w:val="000000"/>
          <w:sz w:val="20"/>
          <w:szCs w:val="20"/>
        </w:rPr>
      </w:pPr>
      <w:r>
        <w:rPr>
          <w:rFonts w:ascii="Arial" w:eastAsia="Arial" w:hAnsi="Arial" w:cs="Arial"/>
          <w:b/>
          <w:bCs/>
          <w:color w:val="000000"/>
          <w:sz w:val="20"/>
          <w:szCs w:val="20"/>
        </w:rPr>
        <w:t xml:space="preserve">Raskid ugovora </w:t>
      </w:r>
    </w:p>
    <w:p w14:paraId="00000075" w14:textId="77777777" w:rsidR="00E95196" w:rsidRDefault="00383AAD">
      <w:pPr>
        <w:pBdr>
          <w:top w:val="nil"/>
          <w:left w:val="nil"/>
          <w:bottom w:val="nil"/>
          <w:right w:val="nil"/>
          <w:between w:val="nil"/>
        </w:pBdr>
        <w:tabs>
          <w:tab w:val="left" w:pos="0"/>
        </w:tabs>
        <w:jc w:val="center"/>
        <w:rPr>
          <w:rFonts w:ascii="Arial" w:eastAsia="Arial" w:hAnsi="Arial" w:cs="Arial"/>
          <w:b/>
          <w:bCs/>
          <w:color w:val="000000"/>
          <w:sz w:val="20"/>
          <w:szCs w:val="20"/>
        </w:rPr>
      </w:pPr>
      <w:r>
        <w:rPr>
          <w:rFonts w:ascii="Arial" w:eastAsia="Arial" w:hAnsi="Arial" w:cs="Arial"/>
          <w:b/>
          <w:bCs/>
          <w:color w:val="000000"/>
          <w:sz w:val="20"/>
          <w:szCs w:val="20"/>
        </w:rPr>
        <w:t>Član 7.</w:t>
      </w:r>
    </w:p>
    <w:p w14:paraId="00000076" w14:textId="77777777" w:rsidR="00E95196" w:rsidRDefault="00383AAD">
      <w:p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Ugovorne strane su saglasne da do raskida ugovora može doći ukoliko bilo koja od njih ne izvršava svoje obaveze u rokovima i na način predviđen ugovorom.</w:t>
      </w:r>
    </w:p>
    <w:p w14:paraId="00000077" w14:textId="77777777" w:rsidR="00E95196" w:rsidRDefault="00E95196">
      <w:pPr>
        <w:pBdr>
          <w:top w:val="nil"/>
          <w:left w:val="nil"/>
          <w:bottom w:val="nil"/>
          <w:right w:val="nil"/>
          <w:between w:val="nil"/>
        </w:pBdr>
        <w:tabs>
          <w:tab w:val="left" w:pos="0"/>
        </w:tabs>
        <w:jc w:val="both"/>
        <w:rPr>
          <w:rFonts w:ascii="Arial" w:eastAsia="Arial" w:hAnsi="Arial" w:cs="Arial"/>
          <w:color w:val="000000"/>
          <w:sz w:val="20"/>
          <w:szCs w:val="20"/>
        </w:rPr>
      </w:pPr>
    </w:p>
    <w:p w14:paraId="00000078" w14:textId="77777777" w:rsidR="00E95196" w:rsidRDefault="00383AAD">
      <w:p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U slučaju da Izvođač ne pristupi izvršenju ugovora, odnosno ne ispuni svoje obaveze, Zavod stiče pravo na jednostrani raskid ugovora i/ili na naknadu nastalih troškova u vezi izvršavanja svog dijela obaveza.</w:t>
      </w:r>
    </w:p>
    <w:p w14:paraId="00000079" w14:textId="77777777" w:rsidR="00E95196" w:rsidRDefault="00E95196">
      <w:pPr>
        <w:pBdr>
          <w:top w:val="nil"/>
          <w:left w:val="nil"/>
          <w:bottom w:val="nil"/>
          <w:right w:val="nil"/>
          <w:between w:val="nil"/>
        </w:pBdr>
        <w:tabs>
          <w:tab w:val="left" w:pos="0"/>
        </w:tabs>
        <w:jc w:val="both"/>
        <w:rPr>
          <w:rFonts w:ascii="Arial" w:eastAsia="Arial" w:hAnsi="Arial" w:cs="Arial"/>
          <w:b/>
          <w:bCs/>
          <w:color w:val="000000"/>
          <w:sz w:val="20"/>
          <w:szCs w:val="20"/>
        </w:rPr>
      </w:pPr>
    </w:p>
    <w:p w14:paraId="0000007A" w14:textId="77777777" w:rsidR="00E95196" w:rsidRDefault="00383AAD">
      <w:pPr>
        <w:pBdr>
          <w:top w:val="nil"/>
          <w:left w:val="nil"/>
          <w:bottom w:val="nil"/>
          <w:right w:val="nil"/>
          <w:between w:val="nil"/>
        </w:pBdr>
        <w:tabs>
          <w:tab w:val="left" w:pos="0"/>
        </w:tabs>
        <w:jc w:val="both"/>
        <w:rPr>
          <w:rFonts w:ascii="Arial" w:eastAsia="Arial" w:hAnsi="Arial" w:cs="Arial"/>
          <w:b/>
          <w:bCs/>
          <w:color w:val="000000"/>
          <w:sz w:val="20"/>
          <w:szCs w:val="20"/>
        </w:rPr>
      </w:pPr>
      <w:r>
        <w:rPr>
          <w:rFonts w:ascii="Arial" w:eastAsia="Arial" w:hAnsi="Arial" w:cs="Arial"/>
          <w:b/>
          <w:bCs/>
          <w:color w:val="000000"/>
          <w:sz w:val="20"/>
          <w:szCs w:val="20"/>
        </w:rPr>
        <w:t>Sudska nadležnost</w:t>
      </w:r>
    </w:p>
    <w:p w14:paraId="0000007B" w14:textId="77777777" w:rsidR="00E95196" w:rsidRDefault="00383AAD">
      <w:pPr>
        <w:pBdr>
          <w:top w:val="nil"/>
          <w:left w:val="nil"/>
          <w:bottom w:val="nil"/>
          <w:right w:val="nil"/>
          <w:between w:val="nil"/>
        </w:pBdr>
        <w:tabs>
          <w:tab w:val="left" w:pos="0"/>
        </w:tabs>
        <w:jc w:val="center"/>
        <w:rPr>
          <w:rFonts w:ascii="Arial" w:eastAsia="Arial" w:hAnsi="Arial" w:cs="Arial"/>
          <w:b/>
          <w:bCs/>
          <w:color w:val="000000"/>
          <w:sz w:val="20"/>
          <w:szCs w:val="20"/>
        </w:rPr>
      </w:pPr>
      <w:r>
        <w:rPr>
          <w:rFonts w:ascii="Arial" w:eastAsia="Arial" w:hAnsi="Arial" w:cs="Arial"/>
          <w:b/>
          <w:bCs/>
          <w:color w:val="000000"/>
          <w:sz w:val="20"/>
          <w:szCs w:val="20"/>
        </w:rPr>
        <w:t>Član 8.</w:t>
      </w:r>
    </w:p>
    <w:p w14:paraId="0000007C" w14:textId="77777777" w:rsidR="00E95196" w:rsidRDefault="00383AAD">
      <w:p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 xml:space="preserve">Ugovorne strane su saglasne da eventualne nesporazume koji nastanu tokom realizacije ugovora rješavaju mirnim putem, u duhu dobre poslovne saradnje. Ukoliko u tome ne uspiju, nadležan je sud u Podgorici.    </w:t>
      </w:r>
    </w:p>
    <w:p w14:paraId="0000007D" w14:textId="77777777" w:rsidR="00E95196" w:rsidRDefault="00E95196">
      <w:pPr>
        <w:pBdr>
          <w:top w:val="nil"/>
          <w:left w:val="nil"/>
          <w:bottom w:val="nil"/>
          <w:right w:val="nil"/>
          <w:between w:val="nil"/>
        </w:pBdr>
        <w:tabs>
          <w:tab w:val="left" w:pos="0"/>
        </w:tabs>
        <w:jc w:val="both"/>
        <w:rPr>
          <w:rFonts w:ascii="Arial" w:eastAsia="Arial" w:hAnsi="Arial" w:cs="Arial"/>
          <w:b/>
          <w:bCs/>
          <w:color w:val="000000"/>
          <w:sz w:val="20"/>
          <w:szCs w:val="20"/>
        </w:rPr>
      </w:pPr>
    </w:p>
    <w:p w14:paraId="0000007E" w14:textId="77777777" w:rsidR="00E95196" w:rsidRDefault="00383AAD">
      <w:pPr>
        <w:pBdr>
          <w:top w:val="nil"/>
          <w:left w:val="nil"/>
          <w:bottom w:val="nil"/>
          <w:right w:val="nil"/>
          <w:between w:val="nil"/>
        </w:pBdr>
        <w:tabs>
          <w:tab w:val="left" w:pos="0"/>
        </w:tabs>
        <w:jc w:val="both"/>
        <w:rPr>
          <w:rFonts w:ascii="Arial" w:eastAsia="Arial" w:hAnsi="Arial" w:cs="Arial"/>
          <w:b/>
          <w:bCs/>
          <w:color w:val="000000"/>
          <w:sz w:val="20"/>
          <w:szCs w:val="20"/>
        </w:rPr>
      </w:pPr>
      <w:r>
        <w:rPr>
          <w:rFonts w:ascii="Arial" w:eastAsia="Arial" w:hAnsi="Arial" w:cs="Arial"/>
          <w:b/>
          <w:bCs/>
          <w:color w:val="000000"/>
          <w:sz w:val="20"/>
          <w:szCs w:val="20"/>
        </w:rPr>
        <w:t>Stupanje ugovora na snagu</w:t>
      </w:r>
    </w:p>
    <w:p w14:paraId="0000007F" w14:textId="77777777" w:rsidR="00E95196" w:rsidRDefault="00383AAD">
      <w:pPr>
        <w:pBdr>
          <w:top w:val="nil"/>
          <w:left w:val="nil"/>
          <w:bottom w:val="nil"/>
          <w:right w:val="nil"/>
          <w:between w:val="nil"/>
        </w:pBdr>
        <w:tabs>
          <w:tab w:val="left" w:pos="0"/>
        </w:tabs>
        <w:jc w:val="center"/>
        <w:rPr>
          <w:rFonts w:ascii="Arial" w:eastAsia="Arial" w:hAnsi="Arial" w:cs="Arial"/>
          <w:b/>
          <w:bCs/>
          <w:color w:val="000000"/>
          <w:sz w:val="20"/>
          <w:szCs w:val="20"/>
        </w:rPr>
      </w:pPr>
      <w:r>
        <w:rPr>
          <w:rFonts w:ascii="Arial" w:eastAsia="Arial" w:hAnsi="Arial" w:cs="Arial"/>
          <w:b/>
          <w:bCs/>
          <w:color w:val="000000"/>
          <w:sz w:val="20"/>
          <w:szCs w:val="20"/>
        </w:rPr>
        <w:t>Član 9.</w:t>
      </w:r>
    </w:p>
    <w:p w14:paraId="00000080" w14:textId="77777777" w:rsidR="00E95196" w:rsidRDefault="00383AAD">
      <w:p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Ugovor stupa na snagu danom potpisivanja i ovjerom potpisa ovlašćenih lica ugovornih strana i traje do isteka mjeseca kojem prethodi poslednji mjesec radnog odnosa tokom izvršenja ovog ugovora, a saglasno članu 2 stav 5 ovog ugovora.</w:t>
      </w:r>
    </w:p>
    <w:p w14:paraId="00000081" w14:textId="77777777" w:rsidR="00E95196" w:rsidRDefault="00E95196">
      <w:pPr>
        <w:pBdr>
          <w:top w:val="nil"/>
          <w:left w:val="nil"/>
          <w:bottom w:val="nil"/>
          <w:right w:val="nil"/>
          <w:between w:val="nil"/>
        </w:pBdr>
        <w:tabs>
          <w:tab w:val="left" w:pos="0"/>
        </w:tabs>
        <w:jc w:val="both"/>
        <w:rPr>
          <w:rFonts w:ascii="Arial" w:eastAsia="Arial" w:hAnsi="Arial" w:cs="Arial"/>
          <w:color w:val="000000"/>
          <w:sz w:val="20"/>
          <w:szCs w:val="20"/>
        </w:rPr>
      </w:pPr>
    </w:p>
    <w:p w14:paraId="00000082" w14:textId="77777777" w:rsidR="00E95196" w:rsidRDefault="00383AAD">
      <w:pPr>
        <w:pBdr>
          <w:top w:val="nil"/>
          <w:left w:val="nil"/>
          <w:bottom w:val="nil"/>
          <w:right w:val="nil"/>
          <w:between w:val="nil"/>
        </w:pBdr>
        <w:tabs>
          <w:tab w:val="left" w:pos="0"/>
        </w:tabs>
        <w:jc w:val="both"/>
        <w:rPr>
          <w:rFonts w:ascii="Arial" w:eastAsia="Arial" w:hAnsi="Arial" w:cs="Arial"/>
          <w:b/>
          <w:bCs/>
          <w:color w:val="000000"/>
          <w:sz w:val="20"/>
          <w:szCs w:val="20"/>
        </w:rPr>
      </w:pPr>
      <w:r>
        <w:rPr>
          <w:rFonts w:ascii="Arial" w:eastAsia="Arial" w:hAnsi="Arial" w:cs="Arial"/>
          <w:b/>
          <w:bCs/>
          <w:color w:val="000000"/>
          <w:sz w:val="20"/>
          <w:szCs w:val="20"/>
        </w:rPr>
        <w:t>Primjerci ugovora</w:t>
      </w:r>
    </w:p>
    <w:p w14:paraId="00000083" w14:textId="77777777" w:rsidR="00E95196" w:rsidRDefault="00383AAD">
      <w:pPr>
        <w:pBdr>
          <w:top w:val="nil"/>
          <w:left w:val="nil"/>
          <w:bottom w:val="nil"/>
          <w:right w:val="nil"/>
          <w:between w:val="nil"/>
        </w:pBdr>
        <w:tabs>
          <w:tab w:val="left" w:pos="0"/>
        </w:tabs>
        <w:jc w:val="center"/>
        <w:rPr>
          <w:rFonts w:ascii="Arial" w:eastAsia="Arial" w:hAnsi="Arial" w:cs="Arial"/>
          <w:b/>
          <w:bCs/>
          <w:color w:val="000000"/>
          <w:sz w:val="20"/>
          <w:szCs w:val="20"/>
        </w:rPr>
      </w:pPr>
      <w:r>
        <w:rPr>
          <w:rFonts w:ascii="Arial" w:eastAsia="Arial" w:hAnsi="Arial" w:cs="Arial"/>
          <w:b/>
          <w:bCs/>
          <w:color w:val="000000"/>
          <w:sz w:val="20"/>
          <w:szCs w:val="20"/>
        </w:rPr>
        <w:t>Član 10.</w:t>
      </w:r>
    </w:p>
    <w:p w14:paraId="00000084" w14:textId="77777777" w:rsidR="00E95196" w:rsidRDefault="00383AAD">
      <w:p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Ugovor je sačinjen u šest (6) istovjetnih primjerka, od kojih Zavod za svoje potrebe zadržava četiri (4) primjerka, a Izvođač dva (2) primjerka ugovora.</w:t>
      </w:r>
    </w:p>
    <w:p w14:paraId="00000085" w14:textId="77777777" w:rsidR="00E95196" w:rsidRDefault="00E95196">
      <w:pPr>
        <w:pBdr>
          <w:top w:val="nil"/>
          <w:left w:val="nil"/>
          <w:bottom w:val="nil"/>
          <w:right w:val="nil"/>
          <w:between w:val="nil"/>
        </w:pBdr>
        <w:tabs>
          <w:tab w:val="left" w:pos="0"/>
        </w:tabs>
        <w:jc w:val="both"/>
        <w:rPr>
          <w:rFonts w:ascii="Arial" w:eastAsia="Arial" w:hAnsi="Arial" w:cs="Arial"/>
          <w:color w:val="000000"/>
          <w:sz w:val="20"/>
          <w:szCs w:val="20"/>
        </w:rPr>
      </w:pPr>
    </w:p>
    <w:p w14:paraId="00000086" w14:textId="77777777" w:rsidR="00E95196" w:rsidRDefault="00383AAD">
      <w:p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Svaki potpisani primjerak ugovora predstavlja original i proizvodi jednako pravno dejstvo.</w:t>
      </w:r>
    </w:p>
    <w:p w14:paraId="00000087" w14:textId="77777777" w:rsidR="00E95196" w:rsidRDefault="00E95196">
      <w:pPr>
        <w:pBdr>
          <w:top w:val="nil"/>
          <w:left w:val="nil"/>
          <w:bottom w:val="nil"/>
          <w:right w:val="nil"/>
          <w:between w:val="nil"/>
        </w:pBdr>
        <w:tabs>
          <w:tab w:val="left" w:pos="0"/>
        </w:tabs>
        <w:jc w:val="both"/>
        <w:rPr>
          <w:rFonts w:ascii="Arial" w:eastAsia="Arial" w:hAnsi="Arial" w:cs="Arial"/>
          <w:b/>
          <w:bCs/>
          <w:color w:val="000000"/>
          <w:sz w:val="20"/>
          <w:szCs w:val="20"/>
        </w:rPr>
      </w:pPr>
    </w:p>
    <w:p w14:paraId="00000088" w14:textId="77777777" w:rsidR="00E95196" w:rsidRDefault="00E95196">
      <w:pPr>
        <w:pBdr>
          <w:top w:val="nil"/>
          <w:left w:val="nil"/>
          <w:bottom w:val="nil"/>
          <w:right w:val="nil"/>
          <w:between w:val="nil"/>
        </w:pBdr>
        <w:tabs>
          <w:tab w:val="left" w:pos="0"/>
        </w:tabs>
        <w:jc w:val="both"/>
        <w:rPr>
          <w:rFonts w:ascii="Arial" w:eastAsia="Arial" w:hAnsi="Arial" w:cs="Arial"/>
          <w:b/>
          <w:bCs/>
          <w:color w:val="000000"/>
          <w:sz w:val="20"/>
          <w:szCs w:val="20"/>
        </w:rPr>
      </w:pPr>
    </w:p>
    <w:p w14:paraId="00000089" w14:textId="77777777" w:rsidR="00E95196" w:rsidRDefault="00E95196">
      <w:pPr>
        <w:pBdr>
          <w:top w:val="nil"/>
          <w:left w:val="nil"/>
          <w:bottom w:val="nil"/>
          <w:right w:val="nil"/>
          <w:between w:val="nil"/>
        </w:pBdr>
        <w:tabs>
          <w:tab w:val="left" w:pos="0"/>
        </w:tabs>
        <w:jc w:val="both"/>
        <w:rPr>
          <w:rFonts w:ascii="Arial" w:eastAsia="Arial" w:hAnsi="Arial" w:cs="Arial"/>
          <w:b/>
          <w:bCs/>
          <w:color w:val="000000"/>
          <w:sz w:val="20"/>
          <w:szCs w:val="20"/>
        </w:rPr>
      </w:pPr>
    </w:p>
    <w:p w14:paraId="0000008A" w14:textId="77777777" w:rsidR="00E95196" w:rsidRDefault="00E95196">
      <w:pPr>
        <w:pBdr>
          <w:top w:val="nil"/>
          <w:left w:val="nil"/>
          <w:bottom w:val="nil"/>
          <w:right w:val="nil"/>
          <w:between w:val="nil"/>
        </w:pBdr>
        <w:tabs>
          <w:tab w:val="left" w:pos="0"/>
        </w:tabs>
        <w:jc w:val="both"/>
        <w:rPr>
          <w:rFonts w:ascii="Arial" w:eastAsia="Arial" w:hAnsi="Arial" w:cs="Arial"/>
          <w:b/>
          <w:bCs/>
          <w:color w:val="000000"/>
          <w:sz w:val="20"/>
          <w:szCs w:val="20"/>
        </w:rPr>
      </w:pPr>
    </w:p>
    <w:p w14:paraId="0000008B" w14:textId="77777777" w:rsidR="00E95196" w:rsidRDefault="00E95196">
      <w:pPr>
        <w:pBdr>
          <w:top w:val="nil"/>
          <w:left w:val="nil"/>
          <w:bottom w:val="nil"/>
          <w:right w:val="nil"/>
          <w:between w:val="nil"/>
        </w:pBdr>
        <w:tabs>
          <w:tab w:val="left" w:pos="0"/>
        </w:tabs>
        <w:jc w:val="both"/>
        <w:rPr>
          <w:rFonts w:ascii="Arial" w:eastAsia="Arial" w:hAnsi="Arial" w:cs="Arial"/>
          <w:b/>
          <w:bCs/>
          <w:color w:val="000000"/>
          <w:sz w:val="20"/>
          <w:szCs w:val="20"/>
        </w:rPr>
      </w:pPr>
    </w:p>
    <w:p w14:paraId="0000008C" w14:textId="77777777" w:rsidR="00E95196" w:rsidRDefault="00E95196">
      <w:pPr>
        <w:pBdr>
          <w:top w:val="nil"/>
          <w:left w:val="nil"/>
          <w:bottom w:val="nil"/>
          <w:right w:val="nil"/>
          <w:between w:val="nil"/>
        </w:pBdr>
        <w:tabs>
          <w:tab w:val="left" w:pos="0"/>
        </w:tabs>
        <w:jc w:val="both"/>
        <w:rPr>
          <w:rFonts w:ascii="Arial" w:eastAsia="Arial" w:hAnsi="Arial" w:cs="Arial"/>
          <w:b/>
          <w:bCs/>
          <w:color w:val="000000"/>
          <w:sz w:val="20"/>
          <w:szCs w:val="20"/>
        </w:rPr>
      </w:pPr>
    </w:p>
    <w:p w14:paraId="0000008D" w14:textId="77777777" w:rsidR="00E95196" w:rsidRDefault="00383AAD">
      <w:pPr>
        <w:pBdr>
          <w:top w:val="nil"/>
          <w:left w:val="nil"/>
          <w:bottom w:val="nil"/>
          <w:right w:val="nil"/>
          <w:between w:val="nil"/>
        </w:pBdr>
        <w:tabs>
          <w:tab w:val="left" w:pos="0"/>
        </w:tabs>
        <w:jc w:val="both"/>
        <w:rPr>
          <w:rFonts w:ascii="Arial" w:eastAsia="Arial" w:hAnsi="Arial" w:cs="Arial"/>
          <w:b/>
          <w:bCs/>
          <w:color w:val="000000"/>
          <w:sz w:val="20"/>
          <w:szCs w:val="20"/>
        </w:rPr>
      </w:pPr>
      <w:r>
        <w:rPr>
          <w:rFonts w:ascii="Arial" w:eastAsia="Arial" w:hAnsi="Arial" w:cs="Arial"/>
          <w:b/>
          <w:bCs/>
          <w:color w:val="000000"/>
          <w:sz w:val="20"/>
          <w:szCs w:val="20"/>
        </w:rPr>
        <w:t>ZA IZVOĐAČA                                                                                                   ZA ZAVOD</w:t>
      </w:r>
    </w:p>
    <w:p w14:paraId="0000008E" w14:textId="77777777" w:rsidR="00E95196" w:rsidRDefault="00383AAD">
      <w:p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_____________                                                                                                 DIREKTOR</w:t>
      </w:r>
    </w:p>
    <w:p w14:paraId="0000008F" w14:textId="77777777" w:rsidR="00E95196" w:rsidRDefault="00383AAD">
      <w:p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 xml:space="preserve">                                                                                                                        mr David Perčobić   </w:t>
      </w:r>
    </w:p>
    <w:p w14:paraId="00000090" w14:textId="77777777" w:rsidR="00E95196" w:rsidRDefault="00383AAD">
      <w:pPr>
        <w:pBdr>
          <w:top w:val="nil"/>
          <w:left w:val="nil"/>
          <w:bottom w:val="nil"/>
          <w:right w:val="nil"/>
          <w:between w:val="nil"/>
        </w:pBdr>
        <w:tabs>
          <w:tab w:val="left" w:pos="0"/>
        </w:tabs>
        <w:jc w:val="both"/>
        <w:rPr>
          <w:rFonts w:ascii="Arial" w:eastAsia="Arial" w:hAnsi="Arial" w:cs="Arial"/>
          <w:color w:val="000000"/>
          <w:sz w:val="20"/>
          <w:szCs w:val="20"/>
        </w:rPr>
      </w:pPr>
      <w:r>
        <w:rPr>
          <w:rFonts w:ascii="Arial" w:eastAsia="Arial" w:hAnsi="Arial" w:cs="Arial"/>
          <w:color w:val="000000"/>
          <w:sz w:val="20"/>
          <w:szCs w:val="20"/>
        </w:rPr>
        <w:t xml:space="preserve">                                                                                                                       _______________</w:t>
      </w:r>
    </w:p>
    <w:p w14:paraId="00000091" w14:textId="77777777" w:rsidR="00E95196" w:rsidRDefault="00E95196">
      <w:pPr>
        <w:pBdr>
          <w:top w:val="nil"/>
          <w:left w:val="nil"/>
          <w:bottom w:val="nil"/>
          <w:right w:val="nil"/>
          <w:between w:val="nil"/>
        </w:pBdr>
        <w:tabs>
          <w:tab w:val="left" w:pos="0"/>
        </w:tabs>
        <w:jc w:val="both"/>
        <w:rPr>
          <w:rFonts w:ascii="Arial" w:eastAsia="Arial" w:hAnsi="Arial" w:cs="Arial"/>
          <w:color w:val="000000"/>
          <w:sz w:val="20"/>
          <w:szCs w:val="20"/>
        </w:rPr>
      </w:pPr>
    </w:p>
    <w:p w14:paraId="00000092" w14:textId="77777777" w:rsidR="00E95196" w:rsidRDefault="00E95196">
      <w:pPr>
        <w:pBdr>
          <w:top w:val="nil"/>
          <w:left w:val="nil"/>
          <w:bottom w:val="nil"/>
          <w:right w:val="nil"/>
          <w:between w:val="nil"/>
        </w:pBdr>
        <w:tabs>
          <w:tab w:val="left" w:pos="0"/>
        </w:tabs>
        <w:jc w:val="both"/>
        <w:rPr>
          <w:rFonts w:ascii="Arial" w:eastAsia="Arial" w:hAnsi="Arial" w:cs="Arial"/>
          <w:color w:val="000000"/>
          <w:sz w:val="20"/>
          <w:szCs w:val="20"/>
        </w:rPr>
      </w:pPr>
    </w:p>
    <w:p w14:paraId="00000093" w14:textId="77777777" w:rsidR="00E95196" w:rsidRDefault="00E95196">
      <w:pPr>
        <w:pBdr>
          <w:top w:val="nil"/>
          <w:left w:val="nil"/>
          <w:bottom w:val="nil"/>
          <w:right w:val="nil"/>
          <w:between w:val="nil"/>
        </w:pBdr>
        <w:tabs>
          <w:tab w:val="left" w:pos="0"/>
        </w:tabs>
        <w:jc w:val="both"/>
        <w:rPr>
          <w:rFonts w:ascii="Arial" w:eastAsia="Arial" w:hAnsi="Arial" w:cs="Arial"/>
          <w:color w:val="000000"/>
          <w:sz w:val="20"/>
          <w:szCs w:val="20"/>
        </w:rPr>
      </w:pPr>
    </w:p>
    <w:p w14:paraId="00000094" w14:textId="77777777" w:rsidR="00E95196" w:rsidRDefault="00E95196">
      <w:pPr>
        <w:pBdr>
          <w:top w:val="nil"/>
          <w:left w:val="nil"/>
          <w:bottom w:val="nil"/>
          <w:right w:val="nil"/>
          <w:between w:val="nil"/>
        </w:pBdr>
        <w:tabs>
          <w:tab w:val="left" w:pos="0"/>
        </w:tabs>
        <w:jc w:val="both"/>
        <w:rPr>
          <w:rFonts w:ascii="Arial" w:eastAsia="Arial" w:hAnsi="Arial" w:cs="Arial"/>
          <w:color w:val="000000"/>
          <w:sz w:val="20"/>
          <w:szCs w:val="20"/>
        </w:rPr>
      </w:pPr>
    </w:p>
    <w:sectPr w:rsidR="00E95196">
      <w:headerReference w:type="default" r:id="rId8"/>
      <w:footerReference w:type="even" r:id="rId9"/>
      <w:footerReference w:type="default" r:id="rId10"/>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7F407A" w14:textId="77777777" w:rsidR="00383AAD" w:rsidRDefault="00383AAD">
      <w:r>
        <w:separator/>
      </w:r>
    </w:p>
  </w:endnote>
  <w:endnote w:type="continuationSeparator" w:id="0">
    <w:p w14:paraId="47F11A95" w14:textId="77777777" w:rsidR="00383AAD" w:rsidRDefault="00383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embedRegular r:id="rId1" w:fontKey="{1D2630C2-AC19-4F7B-B8FF-27E1F6A9D1CD}"/>
  </w:font>
  <w:font w:name="Tahoma">
    <w:panose1 w:val="020B0604030504040204"/>
    <w:charset w:val="EE"/>
    <w:family w:val="swiss"/>
    <w:pitch w:val="variable"/>
    <w:sig w:usb0="E1002EFF" w:usb1="C000605B" w:usb2="00000029" w:usb3="00000000" w:csb0="000101FF" w:csb1="00000000"/>
    <w:embedRegular r:id="rId2" w:fontKey="{BE8BDE6F-A3CD-44F0-B1BA-E6C9D510D6F3}"/>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3" w:fontKey="{97062DD8-8E60-4292-9B4E-5C02F5ECFC70}"/>
  </w:font>
  <w:font w:name="Georgia">
    <w:panose1 w:val="02040502050405020303"/>
    <w:charset w:val="EE"/>
    <w:family w:val="roman"/>
    <w:pitch w:val="variable"/>
    <w:sig w:usb0="00000287" w:usb1="00000000" w:usb2="00000000" w:usb3="00000000" w:csb0="0000009F" w:csb1="00000000"/>
    <w:embedItalic r:id="rId4" w:fontKey="{187F0DF2-D669-4078-A498-1729F8E77C92}"/>
  </w:font>
  <w:font w:name="Calibri">
    <w:panose1 w:val="020F0502020204030204"/>
    <w:charset w:val="EE"/>
    <w:family w:val="swiss"/>
    <w:pitch w:val="variable"/>
    <w:sig w:usb0="E4002EFF" w:usb1="C200247B" w:usb2="00000009" w:usb3="00000000" w:csb0="000001FF" w:csb1="00000000"/>
    <w:embedRegular r:id="rId5" w:fontKey="{2B1E2DFD-E839-4830-897B-AAC1FB9848D9}"/>
    <w:embedItalic r:id="rId6" w:fontKey="{6F1002E9-7E40-428D-876B-61CEF5C204B0}"/>
  </w:font>
  <w:font w:name="Cambria">
    <w:panose1 w:val="02040503050406030204"/>
    <w:charset w:val="EE"/>
    <w:family w:val="roman"/>
    <w:pitch w:val="variable"/>
    <w:sig w:usb0="E00006FF" w:usb1="420024FF" w:usb2="02000000" w:usb3="00000000" w:csb0="0000019F" w:csb1="00000000"/>
    <w:embedRegular r:id="rId7" w:fontKey="{EF8F83C2-453B-49A3-B6F0-A1870E24A5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9" w14:textId="77777777" w:rsidR="00E95196" w:rsidRDefault="00383AAD">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9A" w14:textId="77777777" w:rsidR="00E95196" w:rsidRDefault="00E95196">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B" w14:textId="0D642D88" w:rsidR="00E95196" w:rsidRDefault="00383AAD">
    <w:pPr>
      <w:pBdr>
        <w:top w:val="nil"/>
        <w:left w:val="nil"/>
        <w:bottom w:val="nil"/>
        <w:right w:val="nil"/>
        <w:between w:val="nil"/>
      </w:pBdr>
      <w:tabs>
        <w:tab w:val="center" w:pos="4320"/>
        <w:tab w:val="right" w:pos="8640"/>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3949CD">
      <w:rPr>
        <w:noProof/>
        <w:color w:val="000000"/>
        <w:sz w:val="20"/>
        <w:szCs w:val="20"/>
      </w:rPr>
      <w:t>1</w:t>
    </w:r>
    <w:r>
      <w:rPr>
        <w:color w:val="000000"/>
        <w:sz w:val="20"/>
        <w:szCs w:val="20"/>
      </w:rPr>
      <w:fldChar w:fldCharType="end"/>
    </w:r>
  </w:p>
  <w:p w14:paraId="0000009C" w14:textId="77777777" w:rsidR="00E95196" w:rsidRDefault="00E95196">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07D1E" w14:textId="77777777" w:rsidR="00383AAD" w:rsidRDefault="00383AAD">
      <w:r>
        <w:separator/>
      </w:r>
    </w:p>
  </w:footnote>
  <w:footnote w:type="continuationSeparator" w:id="0">
    <w:p w14:paraId="2E01477C" w14:textId="77777777" w:rsidR="00383AAD" w:rsidRDefault="00383AAD">
      <w:r>
        <w:continuationSeparator/>
      </w:r>
    </w:p>
  </w:footnote>
  <w:footnote w:id="1">
    <w:p w14:paraId="00000095" w14:textId="77777777" w:rsidR="00E95196" w:rsidRDefault="00383AAD">
      <w:pPr>
        <w:pBdr>
          <w:top w:val="nil"/>
          <w:left w:val="nil"/>
          <w:bottom w:val="nil"/>
          <w:right w:val="nil"/>
          <w:between w:val="nil"/>
        </w:pBdr>
        <w:jc w:val="both"/>
        <w:rPr>
          <w:rFonts w:ascii="Calibri" w:eastAsia="Calibri" w:hAnsi="Calibri" w:cs="Calibri"/>
          <w:color w:val="000000"/>
          <w:sz w:val="16"/>
          <w:szCs w:val="16"/>
        </w:rPr>
      </w:pPr>
      <w:r>
        <w:rPr>
          <w:rStyle w:val="FootnoteReference"/>
        </w:rPr>
        <w:footnoteRef/>
      </w:r>
      <w:r>
        <w:rPr>
          <w:color w:val="000000"/>
          <w:sz w:val="20"/>
          <w:szCs w:val="20"/>
        </w:rPr>
        <w:t>i</w:t>
      </w:r>
      <w:r>
        <w:rPr>
          <w:color w:val="000000"/>
          <w:sz w:val="20"/>
          <w:szCs w:val="20"/>
          <w:vertAlign w:val="superscript"/>
        </w:rPr>
        <w:t>2</w:t>
      </w:r>
      <w:r>
        <w:rPr>
          <w:color w:val="000000"/>
          <w:sz w:val="20"/>
          <w:szCs w:val="20"/>
        </w:rPr>
        <w:t xml:space="preserve"> </w:t>
      </w:r>
      <w:r>
        <w:rPr>
          <w:rFonts w:ascii="Calibri" w:eastAsia="Calibri" w:hAnsi="Calibri" w:cs="Calibri"/>
          <w:color w:val="000000"/>
          <w:sz w:val="16"/>
          <w:szCs w:val="16"/>
        </w:rPr>
        <w:t xml:space="preserve">Primjenljivo za učesnice programa sa ograničenom radnom aktivacijom uslovljenom usklađivanjem radnih sa porodičnim obavezama - </w:t>
      </w:r>
      <w:r>
        <w:rPr>
          <w:rFonts w:ascii="Calibri" w:eastAsia="Calibri" w:hAnsi="Calibri" w:cs="Calibri"/>
          <w:i/>
          <w:iCs/>
          <w:color w:val="000000"/>
          <w:sz w:val="16"/>
          <w:szCs w:val="16"/>
          <w:u w:val="single"/>
        </w:rPr>
        <w:t>izvor verifikacije</w:t>
      </w:r>
      <w:r>
        <w:rPr>
          <w:rFonts w:ascii="Calibri" w:eastAsia="Calibri" w:hAnsi="Calibri" w:cs="Calibri"/>
          <w:color w:val="000000"/>
          <w:sz w:val="16"/>
          <w:szCs w:val="16"/>
        </w:rPr>
        <w:t>: individualni plan zapošljavanja i ugovor o uključivanju u program.</w:t>
      </w:r>
    </w:p>
    <w:p w14:paraId="00000096" w14:textId="77777777" w:rsidR="00E95196" w:rsidRDefault="00E95196">
      <w:pPr>
        <w:pBdr>
          <w:top w:val="nil"/>
          <w:left w:val="nil"/>
          <w:bottom w:val="nil"/>
          <w:right w:val="nil"/>
          <w:between w:val="nil"/>
        </w:pBdr>
        <w:rPr>
          <w:color w:val="000000"/>
          <w:sz w:val="20"/>
          <w:szCs w:val="20"/>
        </w:rPr>
      </w:pPr>
    </w:p>
  </w:footnote>
  <w:footnote w:id="2">
    <w:p w14:paraId="00000097" w14:textId="77777777" w:rsidR="00E95196" w:rsidRDefault="00383AAD">
      <w:pPr>
        <w:pBdr>
          <w:top w:val="nil"/>
          <w:left w:val="nil"/>
          <w:bottom w:val="nil"/>
          <w:right w:val="nil"/>
          <w:between w:val="nil"/>
        </w:pBdr>
        <w:rPr>
          <w:color w:val="000000"/>
          <w:sz w:val="20"/>
          <w:szCs w:val="20"/>
        </w:rPr>
      </w:pPr>
      <w:r>
        <w:rPr>
          <w:rStyle w:val="FootnoteReference"/>
        </w:rPr>
        <w:footnoteRef/>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8" w14:textId="77777777" w:rsidR="00E95196" w:rsidRDefault="00383AAD">
    <w:pPr>
      <w:pBdr>
        <w:top w:val="nil"/>
        <w:left w:val="nil"/>
        <w:bottom w:val="nil"/>
        <w:right w:val="nil"/>
        <w:between w:val="nil"/>
      </w:pBdr>
      <w:tabs>
        <w:tab w:val="center" w:pos="4703"/>
        <w:tab w:val="right" w:pos="9406"/>
      </w:tabs>
      <w:rPr>
        <w:color w:val="000000"/>
        <w:sz w:val="22"/>
        <w:szCs w:val="22"/>
      </w:rPr>
    </w:pPr>
    <w:r>
      <w:rPr>
        <w:color w:val="000000"/>
      </w:rPr>
      <w:t xml:space="preserve">                                                                                                                                  </w:t>
    </w:r>
    <w:r>
      <w:rPr>
        <w:color w:val="000000"/>
        <w:sz w:val="22"/>
        <w:szCs w:val="22"/>
      </w:rPr>
      <w:t>NACRT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BD49C1"/>
    <w:multiLevelType w:val="multilevel"/>
    <w:tmpl w:val="51CEDF0E"/>
    <w:lvl w:ilvl="0">
      <w:start w:val="1"/>
      <w:numFmt w:val="bullet"/>
      <w:lvlText w:val="-"/>
      <w:lvlJc w:val="left"/>
      <w:pPr>
        <w:ind w:left="720" w:hanging="360"/>
      </w:pPr>
      <w:rPr>
        <w:rFonts w:ascii="Times New Roman" w:eastAsia="Times New Roman" w:hAnsi="Times New Roman" w:cs="Times New Roman"/>
        <w:b w:val="0"/>
        <w:bCs w:val="0"/>
        <w:i w:val="0"/>
        <w:iCs w:val="0"/>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917E9E"/>
    <w:multiLevelType w:val="multilevel"/>
    <w:tmpl w:val="AAD2C2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0497AD4"/>
    <w:multiLevelType w:val="multilevel"/>
    <w:tmpl w:val="DA82479E"/>
    <w:lvl w:ilvl="0">
      <w:start w:val="3"/>
      <w:numFmt w:val="bullet"/>
      <w:lvlText w:val="-"/>
      <w:lvlJc w:val="left"/>
      <w:pPr>
        <w:ind w:left="720" w:hanging="360"/>
      </w:pPr>
      <w:rPr>
        <w:rFonts w:ascii="Tahoma" w:eastAsia="Tahoma" w:hAnsi="Tahoma" w:cs="Tahoma"/>
        <w:b w:val="0"/>
        <w:b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64F0790"/>
    <w:multiLevelType w:val="multilevel"/>
    <w:tmpl w:val="B46C489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72988391">
    <w:abstractNumId w:val="1"/>
  </w:num>
  <w:num w:numId="2" w16cid:durableId="2102294061">
    <w:abstractNumId w:val="3"/>
  </w:num>
  <w:num w:numId="3" w16cid:durableId="240526122">
    <w:abstractNumId w:val="2"/>
  </w:num>
  <w:num w:numId="4" w16cid:durableId="969670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196"/>
    <w:rsid w:val="00162A7D"/>
    <w:rsid w:val="00383AAD"/>
    <w:rsid w:val="003949CD"/>
    <w:rsid w:val="00E95196"/>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A9559B-ABA9-4827-8C53-D255172D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sl" w:eastAsia="sr-Latn-M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rPr>
  </w:style>
  <w:style w:type="paragraph" w:styleId="Heading2">
    <w:name w:val="heading 2"/>
    <w:basedOn w:val="Normal"/>
    <w:next w:val="Normal"/>
    <w:uiPriority w:val="9"/>
    <w:semiHidden/>
    <w:unhideWhenUsed/>
    <w:qFormat/>
    <w:pPr>
      <w:keepNext/>
      <w:outlineLvl w:val="1"/>
    </w:pPr>
    <w:rPr>
      <w:rFonts w:ascii="Arial" w:eastAsia="Arial" w:hAnsi="Arial" w:cs="Arial"/>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link w:val="BodyTextChar"/>
    <w:rsid w:val="001127D4"/>
    <w:pPr>
      <w:jc w:val="both"/>
    </w:pPr>
    <w:rPr>
      <w:lang w:val="sl-SI"/>
    </w:rPr>
  </w:style>
  <w:style w:type="paragraph" w:styleId="BodyText3">
    <w:name w:val="Body Text 3"/>
    <w:basedOn w:val="Normal"/>
    <w:link w:val="BodyText3Char"/>
    <w:rsid w:val="001127D4"/>
    <w:pPr>
      <w:tabs>
        <w:tab w:val="left" w:pos="0"/>
      </w:tabs>
      <w:jc w:val="both"/>
    </w:pPr>
    <w:rPr>
      <w:rFonts w:ascii="Arial" w:hAnsi="Arial" w:cs="Arial"/>
      <w:sz w:val="28"/>
      <w:lang w:val="sl-SI"/>
    </w:rPr>
  </w:style>
  <w:style w:type="paragraph" w:styleId="BodyTextIndent">
    <w:name w:val="Body Text Indent"/>
    <w:basedOn w:val="Normal"/>
    <w:rsid w:val="001127D4"/>
    <w:pPr>
      <w:ind w:hanging="114"/>
      <w:jc w:val="both"/>
    </w:pPr>
    <w:rPr>
      <w:rFonts w:ascii="Arial" w:hAnsi="Arial" w:cs="Arial"/>
      <w:sz w:val="28"/>
      <w:lang w:val="sl-SI"/>
    </w:rPr>
  </w:style>
  <w:style w:type="paragraph" w:styleId="Footer">
    <w:name w:val="footer"/>
    <w:basedOn w:val="Normal"/>
    <w:rsid w:val="001127D4"/>
    <w:pPr>
      <w:tabs>
        <w:tab w:val="center" w:pos="4320"/>
        <w:tab w:val="right" w:pos="8640"/>
      </w:tabs>
    </w:pPr>
  </w:style>
  <w:style w:type="character" w:styleId="PageNumber">
    <w:name w:val="page number"/>
    <w:basedOn w:val="DefaultParagraphFont"/>
    <w:rsid w:val="001127D4"/>
  </w:style>
  <w:style w:type="paragraph" w:styleId="BalloonText">
    <w:name w:val="Balloon Text"/>
    <w:basedOn w:val="Normal"/>
    <w:link w:val="BalloonTextChar"/>
    <w:semiHidden/>
    <w:unhideWhenUsed/>
    <w:rsid w:val="003905C6"/>
    <w:rPr>
      <w:rFonts w:ascii="Segoe UI" w:hAnsi="Segoe UI" w:cs="Segoe UI"/>
      <w:sz w:val="18"/>
      <w:szCs w:val="18"/>
    </w:rPr>
  </w:style>
  <w:style w:type="character" w:customStyle="1" w:styleId="BalloonTextChar">
    <w:name w:val="Balloon Text Char"/>
    <w:basedOn w:val="DefaultParagraphFont"/>
    <w:link w:val="BalloonText"/>
    <w:semiHidden/>
    <w:rsid w:val="003905C6"/>
    <w:rPr>
      <w:rFonts w:ascii="Segoe UI" w:hAnsi="Segoe UI" w:cs="Segoe UI"/>
      <w:sz w:val="18"/>
      <w:szCs w:val="18"/>
    </w:rPr>
  </w:style>
  <w:style w:type="paragraph" w:styleId="ListParagraph">
    <w:name w:val="List Paragraph"/>
    <w:aliases w:val="Bullet list,List Paragraph1,Table of contents numbered,Bullet Points,Liststycke SKL,Liste Paragraf,Normal bullet 2,içindekiler vb,Sombreado multicolor - Énfasis 31,Bullet OFM,List Paragraph (numbered (a)),List Paragraph11,AB List 1,3,Dot "/>
    <w:basedOn w:val="Normal"/>
    <w:link w:val="ListParagraphChar"/>
    <w:uiPriority w:val="34"/>
    <w:qFormat/>
    <w:rsid w:val="002A1267"/>
    <w:pPr>
      <w:ind w:left="720"/>
      <w:contextualSpacing/>
    </w:pPr>
  </w:style>
  <w:style w:type="paragraph" w:styleId="Header">
    <w:name w:val="header"/>
    <w:basedOn w:val="Normal"/>
    <w:link w:val="HeaderChar"/>
    <w:uiPriority w:val="99"/>
    <w:unhideWhenUsed/>
    <w:rsid w:val="00EB05A1"/>
    <w:pPr>
      <w:tabs>
        <w:tab w:val="center" w:pos="4703"/>
        <w:tab w:val="right" w:pos="9406"/>
      </w:tabs>
    </w:pPr>
  </w:style>
  <w:style w:type="character" w:customStyle="1" w:styleId="HeaderChar">
    <w:name w:val="Header Char"/>
    <w:basedOn w:val="DefaultParagraphFont"/>
    <w:link w:val="Header"/>
    <w:uiPriority w:val="99"/>
    <w:rsid w:val="00EB05A1"/>
    <w:rPr>
      <w:sz w:val="24"/>
      <w:szCs w:val="24"/>
    </w:rPr>
  </w:style>
  <w:style w:type="character" w:styleId="Emphasis">
    <w:name w:val="Emphasis"/>
    <w:basedOn w:val="DefaultParagraphFont"/>
    <w:qFormat/>
    <w:rsid w:val="007334A2"/>
    <w:rPr>
      <w:i/>
      <w:iCs/>
    </w:rPr>
  </w:style>
  <w:style w:type="character" w:styleId="Hyperlink">
    <w:name w:val="Hyperlink"/>
    <w:semiHidden/>
    <w:unhideWhenUsed/>
    <w:rsid w:val="00576C96"/>
    <w:rPr>
      <w:color w:val="0000FF"/>
      <w:u w:val="single"/>
    </w:rPr>
  </w:style>
  <w:style w:type="character" w:customStyle="1" w:styleId="BodyText3Char">
    <w:name w:val="Body Text 3 Char"/>
    <w:basedOn w:val="DefaultParagraphFont"/>
    <w:link w:val="BodyText3"/>
    <w:rsid w:val="00831DA5"/>
    <w:rPr>
      <w:rFonts w:ascii="Arial" w:hAnsi="Arial" w:cs="Arial"/>
      <w:sz w:val="28"/>
      <w:szCs w:val="24"/>
      <w:lang w:val="sl-SI"/>
    </w:rPr>
  </w:style>
  <w:style w:type="paragraph" w:styleId="FootnoteText">
    <w:name w:val="footnote text"/>
    <w:aliases w:val="Footnote Text Char Char Char,Footnote Text Char Char,Fußnote,Footnote Text Char1,Footnote Text Char Char1,Footnote Text Char1 Char Char,Footnote Text Char Char1 Char Char,Footnote Text Char Char Char Char Char Char,ft,fn"/>
    <w:basedOn w:val="Normal"/>
    <w:link w:val="FootnoteTextChar"/>
    <w:uiPriority w:val="99"/>
    <w:unhideWhenUsed/>
    <w:qFormat/>
    <w:rsid w:val="00EB3B08"/>
    <w:rPr>
      <w:sz w:val="20"/>
      <w:szCs w:val="20"/>
    </w:rPr>
  </w:style>
  <w:style w:type="character" w:customStyle="1" w:styleId="FootnoteTextChar">
    <w:name w:val="Footnote Text Char"/>
    <w:aliases w:val="Footnote Text Char Char Char Char,Footnote Text Char Char Char1,Fußnote Char,Footnote Text Char1 Char,Footnote Text Char Char1 Char,Footnote Text Char1 Char Char Char,Footnote Text Char Char1 Char Char Char,ft Char,fn Char"/>
    <w:basedOn w:val="DefaultParagraphFont"/>
    <w:link w:val="FootnoteText"/>
    <w:uiPriority w:val="99"/>
    <w:rsid w:val="00EB3B08"/>
  </w:style>
  <w:style w:type="character" w:styleId="FootnoteReference">
    <w:name w:val="footnote reference"/>
    <w:basedOn w:val="DefaultParagraphFont"/>
    <w:semiHidden/>
    <w:unhideWhenUsed/>
    <w:rsid w:val="00EB3B08"/>
    <w:rPr>
      <w:vertAlign w:val="superscript"/>
    </w:rPr>
  </w:style>
  <w:style w:type="character" w:customStyle="1" w:styleId="ListParagraphChar">
    <w:name w:val="List Paragraph Char"/>
    <w:aliases w:val="Bullet list Char,List Paragraph1 Char,Table of contents numbered Char,Bullet Points Char,Liststycke SKL Char,Liste Paragraf Char,Normal bullet 2 Char,içindekiler vb Char,Sombreado multicolor - Énfasis 31 Char,Bullet OFM Char,3 Char"/>
    <w:link w:val="ListParagraph"/>
    <w:uiPriority w:val="34"/>
    <w:qFormat/>
    <w:locked/>
    <w:rsid w:val="00990C99"/>
    <w:rPr>
      <w:sz w:val="24"/>
      <w:szCs w:val="24"/>
    </w:rPr>
  </w:style>
  <w:style w:type="character" w:customStyle="1" w:styleId="BodyTextChar">
    <w:name w:val="Body Text Char"/>
    <w:basedOn w:val="DefaultParagraphFont"/>
    <w:link w:val="BodyText"/>
    <w:rsid w:val="008D213C"/>
    <w:rPr>
      <w:sz w:val="24"/>
      <w:szCs w:val="24"/>
      <w:lang w:val="sl-SI"/>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dj2oHjHIg67tlKQLMlWLSO6WLQ==">CgMxLjAyDmgucHNrZG5hZDZhb2J3OAByITFmYmd4YW85cWlCbC15S1BSb1lpZG5vbC1QcVIza1pMNQ==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1884</Words>
  <Characters>10740</Characters>
  <Application>Microsoft Office Word</Application>
  <DocSecurity>0</DocSecurity>
  <Lines>89</Lines>
  <Paragraphs>25</Paragraphs>
  <ScaleCrop>false</ScaleCrop>
  <Company/>
  <LinksUpToDate>false</LinksUpToDate>
  <CharactersWithSpaces>12599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dragicar</dc:creator>
  <cp:lastModifiedBy>Mina Draskovic</cp:lastModifiedBy>
  <cp:revision>2</cp:revision>
  <dcterms:created xsi:type="dcterms:W3CDTF">2026-05-11T07:51:00Z</dcterms:created>
  <dcterms:modified xsi:type="dcterms:W3CDTF">2026-05-11T07:51:00Z</dcterms:modified>
</cp:coreProperties>
</file>