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74F8" w14:textId="77777777" w:rsidR="00DF776E" w:rsidRPr="00CF7C8B" w:rsidRDefault="00DF776E" w:rsidP="00B907FF">
      <w:pPr>
        <w:jc w:val="both"/>
        <w:rPr>
          <w:rFonts w:ascii="Arial" w:hAnsi="Arial" w:cs="Arial"/>
          <w:b/>
          <w:iCs/>
          <w:sz w:val="32"/>
          <w:szCs w:val="32"/>
          <w:lang w:val="sl-SI"/>
        </w:rPr>
      </w:pPr>
    </w:p>
    <w:p w14:paraId="31D60E4F" w14:textId="77777777" w:rsidR="003323A8" w:rsidRPr="0089164D" w:rsidRDefault="003323A8" w:rsidP="00B907FF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89164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B2EDB6" wp14:editId="025621F5">
            <wp:simplePos x="0" y="0"/>
            <wp:positionH relativeFrom="column">
              <wp:posOffset>-126365</wp:posOffset>
            </wp:positionH>
            <wp:positionV relativeFrom="paragraph">
              <wp:posOffset>-103505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7FF" w:rsidRPr="0089164D">
        <w:rPr>
          <w:rFonts w:ascii="Arial" w:hAnsi="Arial" w:cs="Arial"/>
          <w:b/>
          <w:iCs/>
          <w:sz w:val="24"/>
          <w:szCs w:val="24"/>
          <w:lang w:val="sl-SI"/>
        </w:rPr>
        <w:t>C</w:t>
      </w:r>
      <w:r w:rsidRPr="0089164D">
        <w:rPr>
          <w:rFonts w:ascii="Arial" w:hAnsi="Arial" w:cs="Arial"/>
          <w:b/>
          <w:iCs/>
          <w:sz w:val="24"/>
          <w:szCs w:val="24"/>
          <w:lang w:val="sl-SI"/>
        </w:rPr>
        <w:t>rna Gora</w:t>
      </w:r>
    </w:p>
    <w:p w14:paraId="7BEFB9B9" w14:textId="77777777" w:rsidR="00B907FF" w:rsidRPr="0089164D" w:rsidRDefault="00B907FF" w:rsidP="00B907FF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</w:p>
    <w:p w14:paraId="36B4FAEC" w14:textId="77777777" w:rsidR="003323A8" w:rsidRPr="0089164D" w:rsidRDefault="003323A8" w:rsidP="00B907FF">
      <w:pPr>
        <w:rPr>
          <w:rFonts w:ascii="Arial" w:hAnsi="Arial" w:cs="Arial"/>
          <w:b/>
          <w:iCs/>
          <w:sz w:val="24"/>
          <w:szCs w:val="24"/>
          <w:lang w:val="sl-SI"/>
        </w:rPr>
      </w:pPr>
      <w:r w:rsidRPr="0089164D">
        <w:rPr>
          <w:rFonts w:ascii="Arial" w:hAnsi="Arial" w:cs="Arial"/>
          <w:b/>
          <w:iCs/>
          <w:sz w:val="24"/>
          <w:szCs w:val="24"/>
          <w:lang w:val="sl-SI"/>
        </w:rPr>
        <w:t>Zavod za zapošljavanje Crne Gore</w:t>
      </w:r>
    </w:p>
    <w:p w14:paraId="580B0E5E" w14:textId="77777777" w:rsidR="00B907FF" w:rsidRPr="0089164D" w:rsidRDefault="00B907FF" w:rsidP="00B907FF">
      <w:pPr>
        <w:rPr>
          <w:rFonts w:ascii="Arial" w:hAnsi="Arial" w:cs="Arial"/>
          <w:b/>
          <w:iCs/>
          <w:sz w:val="24"/>
          <w:szCs w:val="24"/>
          <w:lang w:val="sl-SI"/>
        </w:rPr>
      </w:pPr>
    </w:p>
    <w:p w14:paraId="3B3315CC" w14:textId="77777777" w:rsidR="00B907FF" w:rsidRPr="0050324C" w:rsidRDefault="00B907FF" w:rsidP="00B907FF">
      <w:pPr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</w:p>
    <w:p w14:paraId="31D8114C" w14:textId="77777777" w:rsidR="003323A8" w:rsidRPr="0050324C" w:rsidRDefault="003323A8" w:rsidP="003323A8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</w:p>
    <w:p w14:paraId="6916801B" w14:textId="77777777" w:rsidR="00F8327B" w:rsidRPr="005C0559" w:rsidRDefault="00F8327B" w:rsidP="00F8327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sl-SI"/>
        </w:rPr>
      </w:pPr>
    </w:p>
    <w:p w14:paraId="1F3D717D" w14:textId="1848EBDC" w:rsidR="00F8327B" w:rsidRPr="00FF72B8" w:rsidRDefault="00F8327B" w:rsidP="00F8327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sl-SI"/>
        </w:rPr>
      </w:pPr>
      <w:r w:rsidRPr="00FF72B8">
        <w:rPr>
          <w:rFonts w:ascii="Arial" w:hAnsi="Arial" w:cs="Arial"/>
          <w:bCs/>
          <w:lang w:val="sl-SI"/>
        </w:rPr>
        <w:t xml:space="preserve">Na osnovu člana 5 </w:t>
      </w:r>
      <w:r w:rsidRPr="00FF72B8">
        <w:rPr>
          <w:rFonts w:ascii="Arial" w:hAnsi="Arial" w:cs="Arial"/>
          <w:bCs/>
          <w:color w:val="000000"/>
          <w:lang w:val="sl-SI"/>
        </w:rPr>
        <w:t>Zakona o stručnom osposobljavanju lica sa stečenim visokim obrazovanjem</w:t>
      </w:r>
      <w:r w:rsidRPr="00FF72B8">
        <w:rPr>
          <w:rFonts w:ascii="Arial" w:hAnsi="Arial" w:cs="Arial"/>
          <w:color w:val="000000"/>
          <w:lang w:val="sl-SI"/>
        </w:rPr>
        <w:t xml:space="preserve"> </w:t>
      </w:r>
      <w:r w:rsidRPr="00FF72B8">
        <w:rPr>
          <w:rFonts w:ascii="Arial" w:hAnsi="Arial" w:cs="Arial"/>
          <w:bCs/>
          <w:color w:val="000000"/>
          <w:lang w:val="sl-SI"/>
        </w:rPr>
        <w:t>("Sl. list Crne Gore", br. 38/12</w:t>
      </w:r>
      <w:r w:rsidR="00ED4A16" w:rsidRPr="00FF72B8">
        <w:rPr>
          <w:rFonts w:ascii="Arial" w:hAnsi="Arial" w:cs="Arial"/>
          <w:bCs/>
          <w:color w:val="000000"/>
          <w:lang w:val="sl-SI"/>
        </w:rPr>
        <w:t xml:space="preserve">, </w:t>
      </w:r>
      <w:r w:rsidR="001C27B5" w:rsidRPr="00FF72B8">
        <w:rPr>
          <w:rFonts w:ascii="Arial" w:hAnsi="Arial" w:cs="Arial"/>
          <w:bCs/>
          <w:color w:val="000000"/>
          <w:lang w:val="sl-SI"/>
        </w:rPr>
        <w:t>86/22</w:t>
      </w:r>
      <w:r w:rsidR="00ED4A16" w:rsidRPr="00FF72B8">
        <w:rPr>
          <w:rFonts w:ascii="Arial" w:hAnsi="Arial" w:cs="Arial"/>
          <w:bCs/>
          <w:color w:val="000000"/>
          <w:lang w:val="sl-SI"/>
        </w:rPr>
        <w:t xml:space="preserve"> i 88/24</w:t>
      </w:r>
      <w:r w:rsidRPr="00FF72B8">
        <w:rPr>
          <w:rFonts w:ascii="Arial" w:hAnsi="Arial" w:cs="Arial"/>
          <w:bCs/>
          <w:color w:val="000000"/>
          <w:lang w:val="sl-SI"/>
        </w:rPr>
        <w:t>), člana 3 stav 2 i člana 4 Pravilnika o načinu objavljivanja javnog poziva, postupku i kriterijumima za stručno osposobljavanje</w:t>
      </w:r>
      <w:r w:rsidRPr="00FF72B8">
        <w:rPr>
          <w:rFonts w:ascii="Arial" w:hAnsi="Arial" w:cs="Arial"/>
          <w:color w:val="000000"/>
          <w:lang w:val="sl-SI"/>
        </w:rPr>
        <w:t xml:space="preserve"> </w:t>
      </w:r>
      <w:r w:rsidRPr="00FF72B8">
        <w:rPr>
          <w:rFonts w:ascii="Arial" w:hAnsi="Arial" w:cs="Arial"/>
          <w:bCs/>
          <w:color w:val="000000"/>
          <w:lang w:val="sl-SI"/>
        </w:rPr>
        <w:t>("Sl. list Crne Gore", br. 46/12</w:t>
      </w:r>
      <w:r w:rsidR="008C1637" w:rsidRPr="00FF72B8">
        <w:rPr>
          <w:rFonts w:ascii="Arial" w:hAnsi="Arial" w:cs="Arial"/>
          <w:bCs/>
          <w:color w:val="000000"/>
          <w:lang w:val="sl-SI"/>
        </w:rPr>
        <w:t xml:space="preserve"> i</w:t>
      </w:r>
      <w:r w:rsidR="00CF7C8B" w:rsidRPr="00FF72B8">
        <w:rPr>
          <w:rFonts w:ascii="Arial" w:hAnsi="Arial" w:cs="Arial"/>
          <w:bCs/>
          <w:color w:val="000000"/>
          <w:lang w:val="sl-SI"/>
        </w:rPr>
        <w:t xml:space="preserve"> </w:t>
      </w:r>
      <w:r w:rsidR="003611B0" w:rsidRPr="00FF72B8">
        <w:rPr>
          <w:rFonts w:ascii="Arial" w:hAnsi="Arial" w:cs="Arial"/>
          <w:bCs/>
          <w:color w:val="000000"/>
          <w:lang w:val="sl-SI"/>
        </w:rPr>
        <w:t>73/24</w:t>
      </w:r>
      <w:r w:rsidRPr="00FF72B8">
        <w:rPr>
          <w:rFonts w:ascii="Arial" w:hAnsi="Arial" w:cs="Arial"/>
          <w:bCs/>
          <w:color w:val="000000"/>
          <w:lang w:val="sl-SI"/>
        </w:rPr>
        <w:t>) Zavod za zapošljavanje Crne Gore, raspisuje:</w:t>
      </w:r>
    </w:p>
    <w:p w14:paraId="13378E8C" w14:textId="77777777" w:rsidR="00A850DB" w:rsidRPr="00FF72B8" w:rsidRDefault="00A850DB" w:rsidP="00F8327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sl-SI"/>
        </w:rPr>
      </w:pPr>
    </w:p>
    <w:p w14:paraId="02B567E2" w14:textId="7F336CF2" w:rsidR="00F8327B" w:rsidRDefault="00F8327B" w:rsidP="0073249D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l-SI"/>
        </w:rPr>
      </w:pPr>
      <w:r w:rsidRPr="00FF72B8">
        <w:rPr>
          <w:rFonts w:ascii="Arial" w:hAnsi="Arial" w:cs="Arial"/>
          <w:b/>
          <w:lang w:val="sl-SI"/>
        </w:rPr>
        <w:t xml:space="preserve">J A V N I    P O Z I V </w:t>
      </w:r>
    </w:p>
    <w:p w14:paraId="72E77B9E" w14:textId="77777777" w:rsidR="0073249D" w:rsidRPr="00FF72B8" w:rsidRDefault="0073249D" w:rsidP="0073249D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l-SI"/>
        </w:rPr>
      </w:pPr>
    </w:p>
    <w:p w14:paraId="045F0187" w14:textId="77777777" w:rsidR="00F8327B" w:rsidRPr="00FF72B8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sl-SI"/>
        </w:rPr>
      </w:pPr>
      <w:r w:rsidRPr="00FF72B8">
        <w:rPr>
          <w:rFonts w:ascii="Arial" w:hAnsi="Arial" w:cs="Arial"/>
          <w:b/>
          <w:color w:val="000000"/>
          <w:lang w:val="sl-SI"/>
        </w:rPr>
        <w:t>poslodavcima koji obavljaju djelatnost na teritoriji Crne Gore</w:t>
      </w:r>
    </w:p>
    <w:p w14:paraId="4BCA42E7" w14:textId="77777777" w:rsidR="00F8327B" w:rsidRPr="00FF72B8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sl-SI"/>
        </w:rPr>
      </w:pPr>
      <w:r w:rsidRPr="00FF72B8">
        <w:rPr>
          <w:rFonts w:ascii="Arial" w:hAnsi="Arial" w:cs="Arial"/>
          <w:b/>
          <w:color w:val="000000"/>
          <w:lang w:val="sl-SI"/>
        </w:rPr>
        <w:t>za učešće u Programu stručnog osposobljavanja</w:t>
      </w:r>
    </w:p>
    <w:p w14:paraId="297584DB" w14:textId="77777777" w:rsidR="00F8327B" w:rsidRPr="00FF72B8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sl-SI"/>
        </w:rPr>
      </w:pPr>
      <w:r w:rsidRPr="00FF72B8">
        <w:rPr>
          <w:rFonts w:ascii="Arial" w:hAnsi="Arial" w:cs="Arial"/>
          <w:b/>
          <w:color w:val="000000"/>
          <w:lang w:val="sl-SI"/>
        </w:rPr>
        <w:t xml:space="preserve"> lica sa stečenim visokim obrazovanjem</w:t>
      </w:r>
    </w:p>
    <w:p w14:paraId="1C769429" w14:textId="77777777" w:rsidR="00F8327B" w:rsidRPr="00FF72B8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sl-SI"/>
        </w:rPr>
      </w:pPr>
    </w:p>
    <w:p w14:paraId="0C1EB121" w14:textId="77777777" w:rsidR="00F8327B" w:rsidRPr="00FF72B8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sl-SI"/>
        </w:rPr>
      </w:pPr>
    </w:p>
    <w:p w14:paraId="107DF65D" w14:textId="619DDC8E" w:rsidR="00F8327B" w:rsidRPr="00FF72B8" w:rsidRDefault="00F8327B" w:rsidP="00F8327B">
      <w:pPr>
        <w:tabs>
          <w:tab w:val="left" w:pos="2415"/>
        </w:tabs>
        <w:jc w:val="both"/>
        <w:rPr>
          <w:rFonts w:ascii="Arial" w:hAnsi="Arial" w:cs="Arial"/>
          <w:lang w:val="sl-SI"/>
        </w:rPr>
      </w:pPr>
      <w:r w:rsidRPr="00FF72B8">
        <w:rPr>
          <w:rFonts w:ascii="Arial" w:hAnsi="Arial" w:cs="Arial"/>
          <w:lang w:val="sl-SI"/>
        </w:rPr>
        <w:t>Poslodavci koji obavljaju djelatnost na teritoriji Crne Gore, izuzev državnih organa i organa državne uprave, prijave za učešće u Programu stručnog osposobljavanja</w:t>
      </w:r>
      <w:r w:rsidRPr="00FF72B8">
        <w:rPr>
          <w:rFonts w:ascii="Arial" w:hAnsi="Arial" w:cs="Arial"/>
          <w:color w:val="000000"/>
          <w:lang w:val="sl-SI"/>
        </w:rPr>
        <w:t xml:space="preserve"> lica sa stečenim visokim obrazovanjem</w:t>
      </w:r>
      <w:r w:rsidRPr="00FF72B8">
        <w:rPr>
          <w:rFonts w:ascii="Arial" w:hAnsi="Arial" w:cs="Arial"/>
          <w:lang w:val="sl-SI"/>
        </w:rPr>
        <w:t xml:space="preserve"> podnose</w:t>
      </w:r>
      <w:r w:rsidR="005028E8" w:rsidRPr="00FF72B8">
        <w:rPr>
          <w:rFonts w:ascii="Arial" w:hAnsi="Arial" w:cs="Arial"/>
          <w:lang w:val="sl-SI"/>
        </w:rPr>
        <w:t xml:space="preserve"> </w:t>
      </w:r>
      <w:r w:rsidRPr="00FF72B8">
        <w:rPr>
          <w:rFonts w:ascii="Arial" w:hAnsi="Arial" w:cs="Arial"/>
          <w:lang w:val="sl-SI"/>
        </w:rPr>
        <w:t xml:space="preserve">na </w:t>
      </w:r>
      <w:r w:rsidRPr="009F77B1">
        <w:rPr>
          <w:rFonts w:ascii="Arial" w:hAnsi="Arial" w:cs="Arial"/>
          <w:u w:val="single"/>
          <w:lang w:val="sl-SI"/>
        </w:rPr>
        <w:t>obrascu broj 1</w:t>
      </w:r>
      <w:r w:rsidRPr="00FF72B8">
        <w:rPr>
          <w:rFonts w:ascii="Arial" w:hAnsi="Arial" w:cs="Arial"/>
          <w:lang w:val="sl-SI"/>
        </w:rPr>
        <w:t xml:space="preserve"> (objavljenom na web sajtu </w:t>
      </w:r>
      <w:hyperlink r:id="rId8" w:history="1">
        <w:r w:rsidR="0073249D" w:rsidRPr="00B01A2C">
          <w:rPr>
            <w:rStyle w:val="Hyperlink"/>
            <w:rFonts w:ascii="Arial" w:hAnsi="Arial" w:cs="Arial"/>
            <w:lang w:val="sl-SI"/>
          </w:rPr>
          <w:t>www.zzzcg.me</w:t>
        </w:r>
      </w:hyperlink>
      <w:r w:rsidR="0073249D">
        <w:rPr>
          <w:rFonts w:ascii="Arial" w:hAnsi="Arial" w:cs="Arial"/>
          <w:lang w:val="sl-SI"/>
        </w:rPr>
        <w:t xml:space="preserve"> </w:t>
      </w:r>
      <w:r w:rsidRPr="00FF72B8">
        <w:rPr>
          <w:rFonts w:ascii="Arial" w:hAnsi="Arial" w:cs="Arial"/>
          <w:lang w:val="sl-SI"/>
        </w:rPr>
        <w:t>)</w:t>
      </w:r>
      <w:r w:rsidR="006A37C4" w:rsidRPr="00FF72B8">
        <w:rPr>
          <w:rFonts w:ascii="Arial" w:hAnsi="Arial" w:cs="Arial"/>
          <w:lang w:val="sl-SI"/>
        </w:rPr>
        <w:t xml:space="preserve"> </w:t>
      </w:r>
      <w:r w:rsidRPr="00FF72B8">
        <w:rPr>
          <w:rFonts w:ascii="Arial" w:hAnsi="Arial" w:cs="Arial"/>
          <w:lang w:val="sl-SI"/>
        </w:rPr>
        <w:t xml:space="preserve">od </w:t>
      </w:r>
      <w:r w:rsidR="006C1BF5" w:rsidRPr="00184B77">
        <w:rPr>
          <w:rFonts w:ascii="Arial" w:hAnsi="Arial" w:cs="Arial"/>
          <w:b/>
          <w:bCs/>
          <w:lang w:val="sl-SI"/>
        </w:rPr>
        <w:t>1</w:t>
      </w:r>
      <w:r w:rsidR="00ED4A16" w:rsidRPr="00184B77">
        <w:rPr>
          <w:rFonts w:ascii="Arial" w:hAnsi="Arial" w:cs="Arial"/>
          <w:b/>
          <w:bCs/>
          <w:lang w:val="sl-SI"/>
        </w:rPr>
        <w:t>5</w:t>
      </w:r>
      <w:r w:rsidR="006C1BF5" w:rsidRPr="00184B77">
        <w:rPr>
          <w:rFonts w:ascii="Arial" w:hAnsi="Arial" w:cs="Arial"/>
          <w:b/>
          <w:bCs/>
          <w:lang w:val="sl-SI"/>
        </w:rPr>
        <w:t>.</w:t>
      </w:r>
      <w:r w:rsidR="005028E8" w:rsidRPr="00184B77">
        <w:rPr>
          <w:rFonts w:ascii="Arial" w:hAnsi="Arial" w:cs="Arial"/>
          <w:b/>
          <w:bCs/>
          <w:lang w:val="sl-SI"/>
        </w:rPr>
        <w:t xml:space="preserve"> septembra </w:t>
      </w:r>
      <w:r w:rsidR="006C1BF5" w:rsidRPr="00184B77">
        <w:rPr>
          <w:rFonts w:ascii="Arial" w:hAnsi="Arial" w:cs="Arial"/>
          <w:b/>
          <w:bCs/>
          <w:lang w:val="sl-SI"/>
        </w:rPr>
        <w:t>202</w:t>
      </w:r>
      <w:r w:rsidR="00ED4A16" w:rsidRPr="00184B77">
        <w:rPr>
          <w:rFonts w:ascii="Arial" w:hAnsi="Arial" w:cs="Arial"/>
          <w:b/>
          <w:bCs/>
          <w:lang w:val="sl-SI"/>
        </w:rPr>
        <w:t>5</w:t>
      </w:r>
      <w:r w:rsidR="006C1BF5" w:rsidRPr="00184B77">
        <w:rPr>
          <w:rFonts w:ascii="Arial" w:hAnsi="Arial" w:cs="Arial"/>
          <w:b/>
          <w:bCs/>
          <w:lang w:val="sl-SI"/>
        </w:rPr>
        <w:t>.</w:t>
      </w:r>
      <w:r w:rsidR="004E69D9" w:rsidRPr="00184B77">
        <w:rPr>
          <w:rFonts w:ascii="Arial" w:hAnsi="Arial" w:cs="Arial"/>
          <w:b/>
          <w:bCs/>
          <w:lang w:val="sl-SI"/>
        </w:rPr>
        <w:t xml:space="preserve"> </w:t>
      </w:r>
      <w:r w:rsidR="006C1BF5" w:rsidRPr="00184B77">
        <w:rPr>
          <w:rFonts w:ascii="Arial" w:hAnsi="Arial" w:cs="Arial"/>
          <w:b/>
          <w:bCs/>
          <w:lang w:val="sl-SI"/>
        </w:rPr>
        <w:t>godine</w:t>
      </w:r>
      <w:r w:rsidR="001B6584" w:rsidRPr="00184B77">
        <w:rPr>
          <w:rFonts w:ascii="Arial" w:hAnsi="Arial" w:cs="Arial"/>
          <w:b/>
          <w:bCs/>
          <w:lang w:val="sl-SI"/>
        </w:rPr>
        <w:t xml:space="preserve">  </w:t>
      </w:r>
      <w:r w:rsidRPr="00184B77">
        <w:rPr>
          <w:rFonts w:ascii="Arial" w:hAnsi="Arial" w:cs="Arial"/>
          <w:b/>
          <w:bCs/>
          <w:lang w:val="sl-SI"/>
        </w:rPr>
        <w:t>do</w:t>
      </w:r>
      <w:r w:rsidR="001B6584" w:rsidRPr="00184B77">
        <w:rPr>
          <w:rFonts w:ascii="Arial" w:hAnsi="Arial" w:cs="Arial"/>
          <w:b/>
          <w:bCs/>
          <w:lang w:val="sl-SI"/>
        </w:rPr>
        <w:t xml:space="preserve"> </w:t>
      </w:r>
      <w:r w:rsidR="006C1BF5" w:rsidRPr="00184B77">
        <w:rPr>
          <w:rFonts w:ascii="Arial" w:hAnsi="Arial" w:cs="Arial"/>
          <w:b/>
          <w:bCs/>
          <w:lang w:val="sl-SI"/>
        </w:rPr>
        <w:t>1</w:t>
      </w:r>
      <w:r w:rsidR="00ED4A16" w:rsidRPr="00184B77">
        <w:rPr>
          <w:rFonts w:ascii="Arial" w:hAnsi="Arial" w:cs="Arial"/>
          <w:b/>
          <w:bCs/>
          <w:lang w:val="sl-SI"/>
        </w:rPr>
        <w:t>5</w:t>
      </w:r>
      <w:r w:rsidR="006C1BF5" w:rsidRPr="00184B77">
        <w:rPr>
          <w:rFonts w:ascii="Arial" w:hAnsi="Arial" w:cs="Arial"/>
          <w:b/>
          <w:bCs/>
          <w:lang w:val="sl-SI"/>
        </w:rPr>
        <w:t>.</w:t>
      </w:r>
      <w:r w:rsidR="005028E8" w:rsidRPr="00184B77">
        <w:rPr>
          <w:rFonts w:ascii="Arial" w:hAnsi="Arial" w:cs="Arial"/>
          <w:b/>
          <w:bCs/>
          <w:lang w:val="sl-SI"/>
        </w:rPr>
        <w:t xml:space="preserve"> oktobra </w:t>
      </w:r>
      <w:r w:rsidR="006C1BF5" w:rsidRPr="00184B77">
        <w:rPr>
          <w:rFonts w:ascii="Arial" w:hAnsi="Arial" w:cs="Arial"/>
          <w:b/>
          <w:bCs/>
          <w:lang w:val="sl-SI"/>
        </w:rPr>
        <w:t>202</w:t>
      </w:r>
      <w:r w:rsidR="00ED4A16" w:rsidRPr="00184B77">
        <w:rPr>
          <w:rFonts w:ascii="Arial" w:hAnsi="Arial" w:cs="Arial"/>
          <w:b/>
          <w:bCs/>
          <w:lang w:val="sl-SI"/>
        </w:rPr>
        <w:t>5</w:t>
      </w:r>
      <w:r w:rsidR="006C1BF5" w:rsidRPr="00184B77">
        <w:rPr>
          <w:rFonts w:ascii="Arial" w:hAnsi="Arial" w:cs="Arial"/>
          <w:b/>
          <w:bCs/>
          <w:lang w:val="sl-SI"/>
        </w:rPr>
        <w:t>.</w:t>
      </w:r>
      <w:r w:rsidR="00CF7C8B" w:rsidRPr="00184B77">
        <w:rPr>
          <w:rFonts w:ascii="Arial" w:hAnsi="Arial" w:cs="Arial"/>
          <w:b/>
          <w:bCs/>
          <w:lang w:val="sl-SI"/>
        </w:rPr>
        <w:t xml:space="preserve"> </w:t>
      </w:r>
      <w:r w:rsidR="006C1BF5" w:rsidRPr="00184B77">
        <w:rPr>
          <w:rFonts w:ascii="Arial" w:hAnsi="Arial" w:cs="Arial"/>
          <w:b/>
          <w:bCs/>
          <w:lang w:val="sl-SI"/>
        </w:rPr>
        <w:t>godine.</w:t>
      </w:r>
      <w:r w:rsidR="001B6584" w:rsidRPr="00FF72B8">
        <w:rPr>
          <w:rFonts w:ascii="Arial" w:hAnsi="Arial" w:cs="Arial"/>
          <w:lang w:val="sl-SI"/>
        </w:rPr>
        <w:t xml:space="preserve">              </w:t>
      </w:r>
    </w:p>
    <w:p w14:paraId="4B610A2D" w14:textId="77777777" w:rsidR="00F8327B" w:rsidRPr="00FF72B8" w:rsidRDefault="00F8327B" w:rsidP="00F8327B">
      <w:pPr>
        <w:tabs>
          <w:tab w:val="left" w:pos="2415"/>
        </w:tabs>
        <w:jc w:val="both"/>
        <w:rPr>
          <w:rFonts w:ascii="Arial" w:hAnsi="Arial" w:cs="Arial"/>
          <w:lang w:val="sl-SI"/>
        </w:rPr>
      </w:pPr>
    </w:p>
    <w:p w14:paraId="64D0499F" w14:textId="13A9B223" w:rsidR="00AB0ABD" w:rsidRPr="00FF72B8" w:rsidRDefault="00F8327B" w:rsidP="00F8327B">
      <w:pPr>
        <w:tabs>
          <w:tab w:val="left" w:pos="2415"/>
        </w:tabs>
        <w:jc w:val="both"/>
        <w:rPr>
          <w:rFonts w:ascii="Arial" w:hAnsi="Arial" w:cs="Arial"/>
          <w:lang w:val="sl-SI"/>
        </w:rPr>
      </w:pPr>
      <w:r w:rsidRPr="00FF72B8">
        <w:rPr>
          <w:rFonts w:ascii="Arial" w:hAnsi="Arial" w:cs="Arial"/>
          <w:lang w:val="sl-SI"/>
        </w:rPr>
        <w:t>Prijave za učešće u Programu stručnog osposobljavanja poslodavci podnose područnoj jedinici Zavoda za zapošljavanje Crne Gore (birou rada) prema sjedištu poslodavca</w:t>
      </w:r>
      <w:r w:rsidR="00D42230">
        <w:rPr>
          <w:rFonts w:ascii="Arial" w:hAnsi="Arial" w:cs="Arial"/>
          <w:lang w:val="sl-SI"/>
        </w:rPr>
        <w:t>.</w:t>
      </w:r>
      <w:r w:rsidR="00280679">
        <w:rPr>
          <w:rFonts w:ascii="Arial" w:hAnsi="Arial" w:cs="Arial"/>
          <w:lang w:val="sl-SI"/>
        </w:rPr>
        <w:t xml:space="preserve">     </w:t>
      </w:r>
      <w:r w:rsidRPr="00FF72B8">
        <w:rPr>
          <w:rFonts w:ascii="Arial" w:hAnsi="Arial" w:cs="Arial"/>
          <w:lang w:val="sl-SI"/>
        </w:rPr>
        <w:t xml:space="preserve"> </w:t>
      </w:r>
    </w:p>
    <w:p w14:paraId="25A53A78" w14:textId="77777777" w:rsidR="00AB0ABD" w:rsidRPr="00FF72B8" w:rsidRDefault="00AB0ABD" w:rsidP="00F8327B">
      <w:pPr>
        <w:tabs>
          <w:tab w:val="left" w:pos="2415"/>
        </w:tabs>
        <w:jc w:val="both"/>
        <w:rPr>
          <w:rFonts w:ascii="Arial" w:hAnsi="Arial" w:cs="Arial"/>
          <w:lang w:val="sl-SI"/>
        </w:rPr>
      </w:pPr>
    </w:p>
    <w:p w14:paraId="4EC0E20A" w14:textId="5E6428F8" w:rsidR="00AB0ABD" w:rsidRPr="00280679" w:rsidRDefault="00AB0ABD" w:rsidP="00AB0ABD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Style w:val="Hyperlink"/>
        </w:rPr>
      </w:pPr>
      <w:r w:rsidRPr="00FF72B8">
        <w:rPr>
          <w:rFonts w:ascii="Arial" w:hAnsi="Arial" w:cs="Arial"/>
          <w:color w:val="333333"/>
          <w:sz w:val="22"/>
          <w:szCs w:val="22"/>
          <w:bdr w:val="none" w:sz="0" w:space="0" w:color="auto" w:frame="1"/>
          <w:lang w:val="sl-SI"/>
        </w:rPr>
        <w:t xml:space="preserve">Nakon podnešene prijave </w:t>
      </w:r>
      <w:r w:rsidRPr="00FF72B8">
        <w:rPr>
          <w:rFonts w:ascii="Arial" w:hAnsi="Arial" w:cs="Arial"/>
          <w:sz w:val="22"/>
          <w:szCs w:val="22"/>
          <w:lang w:val="sl-SI"/>
        </w:rPr>
        <w:t>područnoj jedinici</w:t>
      </w:r>
      <w:r w:rsidRPr="00FF72B8">
        <w:rPr>
          <w:rFonts w:ascii="Arial" w:hAnsi="Arial" w:cs="Arial"/>
          <w:color w:val="333333"/>
          <w:sz w:val="22"/>
          <w:szCs w:val="22"/>
          <w:bdr w:val="none" w:sz="0" w:space="0" w:color="auto" w:frame="1"/>
          <w:lang w:val="sl-SI"/>
        </w:rPr>
        <w:t xml:space="preserve"> </w:t>
      </w:r>
      <w:r w:rsidRPr="00FF72B8"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  <w:t>Zavod</w:t>
      </w:r>
      <w:r w:rsidR="004C0362" w:rsidRPr="00FF72B8"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  <w:t>a</w:t>
      </w:r>
      <w:r w:rsidRPr="00FF72B8"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  <w:t xml:space="preserve"> za zapošljavanja Crne Gore na </w:t>
      </w:r>
      <w:r w:rsidRPr="005028E8">
        <w:rPr>
          <w:rFonts w:ascii="Arial" w:hAnsi="Arial" w:cs="Arial"/>
          <w:sz w:val="22"/>
          <w:szCs w:val="22"/>
          <w:u w:val="single"/>
          <w:bdr w:val="none" w:sz="0" w:space="0" w:color="auto" w:frame="1"/>
          <w:lang w:val="sl-SI"/>
        </w:rPr>
        <w:t>obrascu broj 1</w:t>
      </w:r>
      <w:r w:rsidRPr="00FF72B8"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  <w:t xml:space="preserve">, prijave se podnose i preko portala elektronske uprave </w:t>
      </w:r>
      <w:r w:rsidRPr="00FF72B8">
        <w:rPr>
          <w:rFonts w:ascii="Arial" w:hAnsi="Arial" w:cs="Arial"/>
          <w:color w:val="333333"/>
          <w:sz w:val="22"/>
          <w:szCs w:val="22"/>
          <w:bdr w:val="none" w:sz="0" w:space="0" w:color="auto" w:frame="1"/>
          <w:lang w:val="sl-SI"/>
        </w:rPr>
        <w:t xml:space="preserve">– </w:t>
      </w:r>
      <w:hyperlink r:id="rId9" w:history="1">
        <w:r w:rsidRPr="00FF72B8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lang w:val="sl-SI"/>
          </w:rPr>
          <w:t>portal eUprave</w:t>
        </w:r>
      </w:hyperlink>
      <w:r w:rsidRPr="00FF72B8">
        <w:rPr>
          <w:rFonts w:ascii="Arial" w:hAnsi="Arial" w:cs="Arial"/>
          <w:color w:val="333333"/>
          <w:sz w:val="22"/>
          <w:szCs w:val="22"/>
          <w:bdr w:val="none" w:sz="0" w:space="0" w:color="auto" w:frame="1"/>
          <w:lang w:val="sl-SI"/>
        </w:rPr>
        <w:t xml:space="preserve">, </w:t>
      </w:r>
      <w:r w:rsidRPr="00FF72B8"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  <w:t xml:space="preserve">na adresi </w:t>
      </w:r>
      <w:hyperlink r:id="rId10" w:history="1">
        <w:r w:rsidR="00280679" w:rsidRPr="00280679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lang w:val="sl-SI"/>
          </w:rPr>
          <w:t>https://euprava.gov.me</w:t>
        </w:r>
      </w:hyperlink>
      <w:r w:rsidR="00280679" w:rsidRPr="00280679">
        <w:rPr>
          <w:rStyle w:val="Hyperlink"/>
          <w:rFonts w:ascii="Arial" w:hAnsi="Arial" w:cs="Arial"/>
          <w:sz w:val="22"/>
          <w:szCs w:val="22"/>
          <w:bdr w:val="none" w:sz="0" w:space="0" w:color="auto" w:frame="1"/>
          <w:lang w:val="sl-SI"/>
        </w:rPr>
        <w:t>/</w:t>
      </w:r>
      <w:r w:rsidR="00280679" w:rsidRPr="00280679">
        <w:rPr>
          <w:rStyle w:val="Hyperlink"/>
          <w:bdr w:val="none" w:sz="0" w:space="0" w:color="auto" w:frame="1"/>
        </w:rPr>
        <w:t>.</w:t>
      </w:r>
    </w:p>
    <w:p w14:paraId="58AC684E" w14:textId="77777777" w:rsidR="00AB0ABD" w:rsidRPr="00FF72B8" w:rsidRDefault="00AB0ABD" w:rsidP="00F8327B">
      <w:pPr>
        <w:tabs>
          <w:tab w:val="left" w:pos="2415"/>
        </w:tabs>
        <w:jc w:val="both"/>
        <w:rPr>
          <w:rFonts w:ascii="Arial" w:hAnsi="Arial" w:cs="Arial"/>
          <w:lang w:val="sl-SI"/>
        </w:rPr>
      </w:pPr>
    </w:p>
    <w:p w14:paraId="692A6DE5" w14:textId="77777777" w:rsidR="00F8327B" w:rsidRPr="00FF72B8" w:rsidRDefault="00F8327B" w:rsidP="00F8327B">
      <w:pPr>
        <w:tabs>
          <w:tab w:val="left" w:pos="2415"/>
        </w:tabs>
        <w:jc w:val="both"/>
        <w:rPr>
          <w:rFonts w:ascii="Arial" w:hAnsi="Arial" w:cs="Arial"/>
          <w:lang w:val="sl-SI"/>
        </w:rPr>
      </w:pPr>
      <w:r w:rsidRPr="00FF72B8">
        <w:rPr>
          <w:rFonts w:ascii="Arial" w:hAnsi="Arial" w:cs="Arial"/>
          <w:lang w:val="sl-SI"/>
        </w:rPr>
        <w:t>Uputstvo za podnošenje prijave preko portala eUprave se nalazi na portalu eUprave.</w:t>
      </w:r>
    </w:p>
    <w:p w14:paraId="1BC6EA2C" w14:textId="77777777" w:rsidR="00F8327B" w:rsidRPr="00FF72B8" w:rsidRDefault="00F8327B" w:rsidP="00F8327B">
      <w:pPr>
        <w:tabs>
          <w:tab w:val="left" w:pos="2415"/>
        </w:tabs>
        <w:jc w:val="both"/>
        <w:rPr>
          <w:rFonts w:ascii="Arial" w:hAnsi="Arial" w:cs="Arial"/>
          <w:lang w:val="sl-SI"/>
        </w:rPr>
      </w:pPr>
    </w:p>
    <w:p w14:paraId="391256C1" w14:textId="778BB6CE" w:rsidR="00F8327B" w:rsidRPr="00184B77" w:rsidRDefault="00F8327B" w:rsidP="00F8327B">
      <w:pPr>
        <w:tabs>
          <w:tab w:val="left" w:pos="2415"/>
        </w:tabs>
        <w:jc w:val="both"/>
        <w:rPr>
          <w:rFonts w:ascii="Arial" w:hAnsi="Arial" w:cs="Arial"/>
          <w:b/>
          <w:bCs/>
          <w:lang w:val="sl-SI"/>
        </w:rPr>
      </w:pPr>
      <w:r w:rsidRPr="00FF72B8">
        <w:rPr>
          <w:rFonts w:ascii="Arial" w:hAnsi="Arial" w:cs="Arial"/>
          <w:lang w:val="sl-SI"/>
        </w:rPr>
        <w:t xml:space="preserve">Elektronski servis za podnošenje Prijave za učešće u Programu stručnog osposobljavanja </w:t>
      </w:r>
      <w:r w:rsidRPr="00FF72B8">
        <w:rPr>
          <w:rFonts w:ascii="Arial" w:hAnsi="Arial" w:cs="Arial"/>
          <w:color w:val="000000"/>
          <w:lang w:val="sl-SI"/>
        </w:rPr>
        <w:t>lica sa stečenim visokim obrazovanjem</w:t>
      </w:r>
      <w:r w:rsidRPr="00FF72B8">
        <w:rPr>
          <w:rFonts w:ascii="Arial" w:hAnsi="Arial" w:cs="Arial"/>
          <w:lang w:val="sl-SI"/>
        </w:rPr>
        <w:t xml:space="preserve"> na portalu eUprave </w:t>
      </w:r>
      <w:hyperlink r:id="rId11" w:history="1">
        <w:r w:rsidR="00ED4A16" w:rsidRPr="00FF72B8">
          <w:rPr>
            <w:rStyle w:val="Hyperlink"/>
            <w:rFonts w:ascii="Arial" w:hAnsi="Arial" w:cs="Arial"/>
            <w:lang w:val="sl-SI"/>
          </w:rPr>
          <w:t>euprava.gov.me</w:t>
        </w:r>
      </w:hyperlink>
      <w:r w:rsidRPr="00FF72B8">
        <w:rPr>
          <w:rFonts w:ascii="Arial" w:hAnsi="Arial" w:cs="Arial"/>
          <w:lang w:val="sl-SI"/>
        </w:rPr>
        <w:t xml:space="preserve"> biće dostupan u periodu od </w:t>
      </w:r>
      <w:r w:rsidR="00DA7DE4" w:rsidRPr="00184B77">
        <w:rPr>
          <w:rFonts w:ascii="Arial" w:hAnsi="Arial" w:cs="Arial"/>
          <w:b/>
          <w:bCs/>
          <w:lang w:val="sl-SI"/>
        </w:rPr>
        <w:t>1</w:t>
      </w:r>
      <w:r w:rsidR="00ED4A16" w:rsidRPr="00184B77">
        <w:rPr>
          <w:rFonts w:ascii="Arial" w:hAnsi="Arial" w:cs="Arial"/>
          <w:b/>
          <w:bCs/>
          <w:lang w:val="sl-SI"/>
        </w:rPr>
        <w:t>5</w:t>
      </w:r>
      <w:r w:rsidR="00DA7DE4" w:rsidRPr="00184B77">
        <w:rPr>
          <w:rFonts w:ascii="Arial" w:hAnsi="Arial" w:cs="Arial"/>
          <w:b/>
          <w:bCs/>
          <w:lang w:val="sl-SI"/>
        </w:rPr>
        <w:t>.</w:t>
      </w:r>
      <w:r w:rsidR="00CF7C8B" w:rsidRPr="00184B77">
        <w:rPr>
          <w:rFonts w:ascii="Arial" w:hAnsi="Arial" w:cs="Arial"/>
          <w:b/>
          <w:bCs/>
          <w:lang w:val="sl-SI"/>
        </w:rPr>
        <w:t xml:space="preserve"> </w:t>
      </w:r>
      <w:r w:rsidR="00DA7DE4" w:rsidRPr="00184B77">
        <w:rPr>
          <w:rFonts w:ascii="Arial" w:hAnsi="Arial" w:cs="Arial"/>
          <w:b/>
          <w:bCs/>
          <w:lang w:val="sl-SI"/>
        </w:rPr>
        <w:t>septembra</w:t>
      </w:r>
      <w:r w:rsidR="00332E6D" w:rsidRPr="00184B77">
        <w:rPr>
          <w:rFonts w:ascii="Arial" w:hAnsi="Arial" w:cs="Arial"/>
          <w:b/>
          <w:bCs/>
          <w:lang w:val="sl-SI"/>
        </w:rPr>
        <w:t xml:space="preserve"> </w:t>
      </w:r>
      <w:r w:rsidR="00DA7DE4" w:rsidRPr="00184B77">
        <w:rPr>
          <w:rFonts w:ascii="Arial" w:hAnsi="Arial" w:cs="Arial"/>
          <w:b/>
          <w:bCs/>
          <w:lang w:val="sl-SI"/>
        </w:rPr>
        <w:t>do 1</w:t>
      </w:r>
      <w:r w:rsidR="00ED4A16" w:rsidRPr="00184B77">
        <w:rPr>
          <w:rFonts w:ascii="Arial" w:hAnsi="Arial" w:cs="Arial"/>
          <w:b/>
          <w:bCs/>
          <w:lang w:val="sl-SI"/>
        </w:rPr>
        <w:t>5</w:t>
      </w:r>
      <w:r w:rsidR="00DA7DE4" w:rsidRPr="00184B77">
        <w:rPr>
          <w:rFonts w:ascii="Arial" w:hAnsi="Arial" w:cs="Arial"/>
          <w:b/>
          <w:bCs/>
          <w:lang w:val="sl-SI"/>
        </w:rPr>
        <w:t>.</w:t>
      </w:r>
      <w:r w:rsidR="00CF7C8B" w:rsidRPr="00184B77">
        <w:rPr>
          <w:rFonts w:ascii="Arial" w:hAnsi="Arial" w:cs="Arial"/>
          <w:b/>
          <w:bCs/>
          <w:lang w:val="sl-SI"/>
        </w:rPr>
        <w:t xml:space="preserve"> </w:t>
      </w:r>
      <w:r w:rsidR="00DA7DE4" w:rsidRPr="00184B77">
        <w:rPr>
          <w:rFonts w:ascii="Arial" w:hAnsi="Arial" w:cs="Arial"/>
          <w:b/>
          <w:bCs/>
          <w:lang w:val="sl-SI"/>
        </w:rPr>
        <w:t>oktobra 202</w:t>
      </w:r>
      <w:r w:rsidR="00ED4A16" w:rsidRPr="00184B77">
        <w:rPr>
          <w:rFonts w:ascii="Arial" w:hAnsi="Arial" w:cs="Arial"/>
          <w:b/>
          <w:bCs/>
          <w:lang w:val="sl-SI"/>
        </w:rPr>
        <w:t>5</w:t>
      </w:r>
      <w:r w:rsidR="00DA7DE4" w:rsidRPr="00184B77">
        <w:rPr>
          <w:rFonts w:ascii="Arial" w:hAnsi="Arial" w:cs="Arial"/>
          <w:b/>
          <w:bCs/>
          <w:lang w:val="sl-SI"/>
        </w:rPr>
        <w:t>.</w:t>
      </w:r>
      <w:r w:rsidR="00CF7C8B" w:rsidRPr="00184B77">
        <w:rPr>
          <w:rFonts w:ascii="Arial" w:hAnsi="Arial" w:cs="Arial"/>
          <w:b/>
          <w:bCs/>
          <w:lang w:val="sl-SI"/>
        </w:rPr>
        <w:t xml:space="preserve"> </w:t>
      </w:r>
      <w:r w:rsidR="00DA7DE4" w:rsidRPr="00184B77">
        <w:rPr>
          <w:rFonts w:ascii="Arial" w:hAnsi="Arial" w:cs="Arial"/>
          <w:b/>
          <w:bCs/>
          <w:lang w:val="sl-SI"/>
        </w:rPr>
        <w:t xml:space="preserve">godine </w:t>
      </w:r>
      <w:r w:rsidR="00FC351A" w:rsidRPr="00184B77">
        <w:rPr>
          <w:rFonts w:ascii="Arial" w:hAnsi="Arial" w:cs="Arial"/>
          <w:b/>
          <w:bCs/>
          <w:lang w:val="sl-SI"/>
        </w:rPr>
        <w:t>(do</w:t>
      </w:r>
      <w:r w:rsidR="00DA7DE4" w:rsidRPr="00184B77">
        <w:rPr>
          <w:rFonts w:ascii="Arial" w:hAnsi="Arial" w:cs="Arial"/>
          <w:b/>
          <w:bCs/>
          <w:lang w:val="sl-SI"/>
        </w:rPr>
        <w:t xml:space="preserve"> 12 </w:t>
      </w:r>
      <w:r w:rsidR="00FC351A" w:rsidRPr="00184B77">
        <w:rPr>
          <w:rFonts w:ascii="Arial" w:hAnsi="Arial" w:cs="Arial"/>
          <w:b/>
          <w:bCs/>
          <w:lang w:val="sl-SI"/>
        </w:rPr>
        <w:t>časova)</w:t>
      </w:r>
      <w:r w:rsidR="00DA7DE4" w:rsidRPr="00184B77">
        <w:rPr>
          <w:rFonts w:ascii="Arial" w:hAnsi="Arial" w:cs="Arial"/>
          <w:b/>
          <w:bCs/>
          <w:lang w:val="sl-SI"/>
        </w:rPr>
        <w:t>.</w:t>
      </w:r>
    </w:p>
    <w:p w14:paraId="2B88C6F7" w14:textId="77777777" w:rsidR="00F8327B" w:rsidRPr="00FF72B8" w:rsidRDefault="00F8327B" w:rsidP="00F8327B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l-SI"/>
        </w:rPr>
      </w:pPr>
    </w:p>
    <w:p w14:paraId="3945C80C" w14:textId="77777777" w:rsidR="00DA7DE4" w:rsidRPr="00FF72B8" w:rsidRDefault="00DA7DE4" w:rsidP="00DA7DE4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</w:pPr>
      <w:r w:rsidRPr="00FF72B8"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  <w:t>Za dodatne informacije:</w:t>
      </w:r>
    </w:p>
    <w:p w14:paraId="451857CA" w14:textId="77777777" w:rsidR="00DA7DE4" w:rsidRPr="00FF72B8" w:rsidRDefault="00DA7DE4" w:rsidP="00DA7DE4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</w:pPr>
    </w:p>
    <w:p w14:paraId="51ECBBA5" w14:textId="43AEC1F9" w:rsidR="00DA7DE4" w:rsidRPr="00FF72B8" w:rsidRDefault="00DA7DE4" w:rsidP="00DA7DE4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</w:pPr>
      <w:r w:rsidRPr="00FF72B8"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  <w:t>Zavod za zapošljavanje</w:t>
      </w:r>
      <w:r w:rsidR="004E69D9" w:rsidRPr="00FF72B8"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  <w:t xml:space="preserve"> </w:t>
      </w:r>
      <w:r w:rsidRPr="00FF72B8"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  <w:t>Crne Gore, br.</w:t>
      </w:r>
      <w:r w:rsidR="00CF7C8B" w:rsidRPr="00FF72B8"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  <w:t xml:space="preserve"> </w:t>
      </w:r>
      <w:r w:rsidRPr="00FF72B8"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  <w:t>tel: 020/405-2</w:t>
      </w:r>
      <w:r w:rsidR="00FB01D1" w:rsidRPr="00FF72B8"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  <w:t>51</w:t>
      </w:r>
      <w:r w:rsidRPr="00FF72B8"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  <w:t xml:space="preserve"> i 020/40</w:t>
      </w:r>
      <w:r w:rsidR="00184B77"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  <w:t>5</w:t>
      </w:r>
      <w:r w:rsidRPr="00FF72B8"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  <w:t>-</w:t>
      </w:r>
      <w:r w:rsidR="003611B0" w:rsidRPr="00FF72B8"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  <w:t>208</w:t>
      </w:r>
      <w:r w:rsidR="00FB01D1" w:rsidRPr="00FF72B8">
        <w:rPr>
          <w:rFonts w:ascii="Arial" w:hAnsi="Arial" w:cs="Arial"/>
          <w:sz w:val="22"/>
          <w:szCs w:val="22"/>
          <w:bdr w:val="none" w:sz="0" w:space="0" w:color="auto" w:frame="1"/>
          <w:lang w:val="sl-SI"/>
        </w:rPr>
        <w:t>.</w:t>
      </w:r>
    </w:p>
    <w:p w14:paraId="01E78BED" w14:textId="77777777" w:rsidR="00DA7DE4" w:rsidRPr="00FF72B8" w:rsidRDefault="00DA7DE4" w:rsidP="00DA7DE4">
      <w:pPr>
        <w:jc w:val="both"/>
        <w:rPr>
          <w:rFonts w:ascii="Arial" w:hAnsi="Arial" w:cs="Arial"/>
          <w:b/>
          <w:i/>
          <w:lang w:val="sl-SI"/>
        </w:rPr>
      </w:pPr>
    </w:p>
    <w:p w14:paraId="2AEFB48D" w14:textId="32F54688" w:rsidR="00B907FF" w:rsidRPr="00FF72B8" w:rsidRDefault="00B907FF" w:rsidP="009E516E">
      <w:pPr>
        <w:tabs>
          <w:tab w:val="center" w:pos="4565"/>
          <w:tab w:val="left" w:pos="6480"/>
        </w:tabs>
        <w:rPr>
          <w:rFonts w:ascii="Arial" w:hAnsi="Arial" w:cs="Arial"/>
          <w:b/>
          <w:i/>
          <w:lang w:val="sl-SI"/>
        </w:rPr>
      </w:pPr>
    </w:p>
    <w:sectPr w:rsidR="00B907FF" w:rsidRPr="00FF72B8" w:rsidSect="0050324C">
      <w:footerReference w:type="default" r:id="rId12"/>
      <w:footerReference w:type="first" r:id="rId13"/>
      <w:pgSz w:w="12240" w:h="15840" w:code="1"/>
      <w:pgMar w:top="864" w:right="864" w:bottom="864" w:left="864" w:header="432" w:footer="4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B52D" w14:textId="77777777" w:rsidR="001B4FA9" w:rsidRDefault="001B4FA9" w:rsidP="00296A61">
      <w:r>
        <w:separator/>
      </w:r>
    </w:p>
  </w:endnote>
  <w:endnote w:type="continuationSeparator" w:id="0">
    <w:p w14:paraId="5455CB2D" w14:textId="77777777" w:rsidR="001B4FA9" w:rsidRDefault="001B4FA9" w:rsidP="002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D8D6" w14:textId="1801C61E" w:rsidR="001967E8" w:rsidRDefault="005C055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61312" behindDoc="0" locked="0" layoutInCell="0" allowOverlap="1" wp14:anchorId="6DF0A8DC" wp14:editId="499298EE">
              <wp:simplePos x="0" y="0"/>
              <wp:positionH relativeFrom="column">
                <wp:posOffset>18415</wp:posOffset>
              </wp:positionH>
              <wp:positionV relativeFrom="paragraph">
                <wp:posOffset>40004</wp:posOffset>
              </wp:positionV>
              <wp:extent cx="576072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A81892" id="Line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3.15pt" to="455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" o:allowincell="f"/>
          </w:pict>
        </mc:Fallback>
      </mc:AlternateContent>
    </w:r>
    <w:r w:rsidR="007730AE">
      <w:rPr>
        <w:rStyle w:val="PageNumber"/>
      </w:rPr>
      <w:tab/>
    </w:r>
    <w:r w:rsidR="007730AE">
      <w:rPr>
        <w:rStyle w:val="PageNumber"/>
      </w:rPr>
      <w:tab/>
    </w:r>
    <w:r w:rsidR="00C9367A">
      <w:rPr>
        <w:rStyle w:val="PageNumber"/>
      </w:rPr>
      <w:fldChar w:fldCharType="begin"/>
    </w:r>
    <w:r w:rsidR="007730AE">
      <w:rPr>
        <w:rStyle w:val="PageNumber"/>
      </w:rPr>
      <w:instrText xml:space="preserve"> PAGE </w:instrText>
    </w:r>
    <w:r w:rsidR="00C9367A">
      <w:rPr>
        <w:rStyle w:val="PageNumber"/>
      </w:rPr>
      <w:fldChar w:fldCharType="separate"/>
    </w:r>
    <w:r w:rsidR="00C40B26">
      <w:rPr>
        <w:rStyle w:val="PageNumber"/>
        <w:noProof/>
      </w:rPr>
      <w:t>2</w:t>
    </w:r>
    <w:r w:rsidR="00C9367A">
      <w:rPr>
        <w:rStyle w:val="PageNumber"/>
      </w:rPr>
      <w:fldChar w:fldCharType="end"/>
    </w:r>
    <w:r w:rsidR="007730AE">
      <w:rPr>
        <w:rStyle w:val="PageNumber"/>
      </w:rPr>
      <w:t xml:space="preserve"> / </w:t>
    </w:r>
    <w:r w:rsidR="00C9367A" w:rsidRPr="00617EA7">
      <w:rPr>
        <w:rStyle w:val="PageNumber"/>
      </w:rPr>
      <w:fldChar w:fldCharType="begin"/>
    </w:r>
    <w:r w:rsidR="007730AE" w:rsidRPr="00617EA7">
      <w:rPr>
        <w:rStyle w:val="PageNumber"/>
      </w:rPr>
      <w:instrText xml:space="preserve"> NUMPAGES </w:instrText>
    </w:r>
    <w:r w:rsidR="00C9367A" w:rsidRPr="00617EA7">
      <w:rPr>
        <w:rStyle w:val="PageNumber"/>
      </w:rPr>
      <w:fldChar w:fldCharType="separate"/>
    </w:r>
    <w:r w:rsidR="00C40B26">
      <w:rPr>
        <w:rStyle w:val="PageNumber"/>
        <w:noProof/>
      </w:rPr>
      <w:t>2</w:t>
    </w:r>
    <w:r w:rsidR="00C9367A" w:rsidRPr="00617EA7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3EE3" w14:textId="77777777" w:rsidR="001967E8" w:rsidRDefault="007730AE" w:rsidP="00FF3A6B">
    <w:pPr>
      <w:pStyle w:val="Footer"/>
      <w:tabs>
        <w:tab w:val="clear" w:pos="8640"/>
      </w:tabs>
      <w:spacing w:before="120"/>
    </w:pPr>
    <w:r w:rsidRPr="00D77DEF">
      <w:rPr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900C" w14:textId="77777777" w:rsidR="001B4FA9" w:rsidRDefault="001B4FA9" w:rsidP="00296A61">
      <w:r>
        <w:separator/>
      </w:r>
    </w:p>
  </w:footnote>
  <w:footnote w:type="continuationSeparator" w:id="0">
    <w:p w14:paraId="2C36F12B" w14:textId="77777777" w:rsidR="001B4FA9" w:rsidRDefault="001B4FA9" w:rsidP="0029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86827"/>
    <w:multiLevelType w:val="hybridMultilevel"/>
    <w:tmpl w:val="27D6C6B6"/>
    <w:lvl w:ilvl="0" w:tplc="3E90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87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AE"/>
    <w:rsid w:val="000129E4"/>
    <w:rsid w:val="00032273"/>
    <w:rsid w:val="00036245"/>
    <w:rsid w:val="00082AD8"/>
    <w:rsid w:val="00086530"/>
    <w:rsid w:val="000A1FC4"/>
    <w:rsid w:val="000C3740"/>
    <w:rsid w:val="000F5268"/>
    <w:rsid w:val="001647F0"/>
    <w:rsid w:val="00184B77"/>
    <w:rsid w:val="001967E8"/>
    <w:rsid w:val="001A2D58"/>
    <w:rsid w:val="001B4FA9"/>
    <w:rsid w:val="001B567C"/>
    <w:rsid w:val="001B6584"/>
    <w:rsid w:val="001C27B5"/>
    <w:rsid w:val="00240CE1"/>
    <w:rsid w:val="00280679"/>
    <w:rsid w:val="00290002"/>
    <w:rsid w:val="00296A61"/>
    <w:rsid w:val="002A431C"/>
    <w:rsid w:val="002D1253"/>
    <w:rsid w:val="002F0C55"/>
    <w:rsid w:val="00310675"/>
    <w:rsid w:val="003130D1"/>
    <w:rsid w:val="003323A8"/>
    <w:rsid w:val="00332E6D"/>
    <w:rsid w:val="0033607B"/>
    <w:rsid w:val="003611B0"/>
    <w:rsid w:val="003939D2"/>
    <w:rsid w:val="003D15CC"/>
    <w:rsid w:val="00410A8C"/>
    <w:rsid w:val="00423949"/>
    <w:rsid w:val="00483586"/>
    <w:rsid w:val="00490FF3"/>
    <w:rsid w:val="004A01A8"/>
    <w:rsid w:val="004A62DA"/>
    <w:rsid w:val="004B4CF8"/>
    <w:rsid w:val="004C0362"/>
    <w:rsid w:val="004E69D9"/>
    <w:rsid w:val="004F01D6"/>
    <w:rsid w:val="005028E8"/>
    <w:rsid w:val="0050324C"/>
    <w:rsid w:val="005408BE"/>
    <w:rsid w:val="005A2DF6"/>
    <w:rsid w:val="005C0559"/>
    <w:rsid w:val="005C27EA"/>
    <w:rsid w:val="005D0AEB"/>
    <w:rsid w:val="006044EA"/>
    <w:rsid w:val="00622059"/>
    <w:rsid w:val="00631A37"/>
    <w:rsid w:val="00632E94"/>
    <w:rsid w:val="00661291"/>
    <w:rsid w:val="00662E3A"/>
    <w:rsid w:val="00667D6B"/>
    <w:rsid w:val="006A37C4"/>
    <w:rsid w:val="006A6C3B"/>
    <w:rsid w:val="006B3EC1"/>
    <w:rsid w:val="006B4B4C"/>
    <w:rsid w:val="006C1BF5"/>
    <w:rsid w:val="006D06B3"/>
    <w:rsid w:val="006D4C67"/>
    <w:rsid w:val="00725DD3"/>
    <w:rsid w:val="0073249D"/>
    <w:rsid w:val="00737E1B"/>
    <w:rsid w:val="0075146E"/>
    <w:rsid w:val="007730AE"/>
    <w:rsid w:val="00777F3E"/>
    <w:rsid w:val="007A066F"/>
    <w:rsid w:val="007A4EA0"/>
    <w:rsid w:val="007F478E"/>
    <w:rsid w:val="008169A9"/>
    <w:rsid w:val="00831E13"/>
    <w:rsid w:val="00840A15"/>
    <w:rsid w:val="008423A1"/>
    <w:rsid w:val="0086198D"/>
    <w:rsid w:val="00883497"/>
    <w:rsid w:val="00886AC7"/>
    <w:rsid w:val="00890ECA"/>
    <w:rsid w:val="0089164D"/>
    <w:rsid w:val="008A2EF3"/>
    <w:rsid w:val="008C1637"/>
    <w:rsid w:val="008D3BD6"/>
    <w:rsid w:val="00925C1F"/>
    <w:rsid w:val="00927BB4"/>
    <w:rsid w:val="0093099C"/>
    <w:rsid w:val="00933D3F"/>
    <w:rsid w:val="009B45DD"/>
    <w:rsid w:val="009D2524"/>
    <w:rsid w:val="009E516E"/>
    <w:rsid w:val="009F5D02"/>
    <w:rsid w:val="009F77B1"/>
    <w:rsid w:val="00A01B8C"/>
    <w:rsid w:val="00A850DB"/>
    <w:rsid w:val="00AB0ABD"/>
    <w:rsid w:val="00B00744"/>
    <w:rsid w:val="00B67576"/>
    <w:rsid w:val="00B907FF"/>
    <w:rsid w:val="00B976AA"/>
    <w:rsid w:val="00BB334E"/>
    <w:rsid w:val="00C36068"/>
    <w:rsid w:val="00C40B26"/>
    <w:rsid w:val="00C453CD"/>
    <w:rsid w:val="00C51814"/>
    <w:rsid w:val="00C53CEB"/>
    <w:rsid w:val="00C86C00"/>
    <w:rsid w:val="00C9367A"/>
    <w:rsid w:val="00CF7C8B"/>
    <w:rsid w:val="00D06A0B"/>
    <w:rsid w:val="00D141BA"/>
    <w:rsid w:val="00D42230"/>
    <w:rsid w:val="00D64C8E"/>
    <w:rsid w:val="00D9683F"/>
    <w:rsid w:val="00DA7DE4"/>
    <w:rsid w:val="00DF776E"/>
    <w:rsid w:val="00E163FD"/>
    <w:rsid w:val="00E261E5"/>
    <w:rsid w:val="00E414B4"/>
    <w:rsid w:val="00E9460C"/>
    <w:rsid w:val="00EB56DF"/>
    <w:rsid w:val="00ED4A16"/>
    <w:rsid w:val="00ED75F3"/>
    <w:rsid w:val="00EF12C2"/>
    <w:rsid w:val="00F129E6"/>
    <w:rsid w:val="00F472E6"/>
    <w:rsid w:val="00F8327B"/>
    <w:rsid w:val="00F91721"/>
    <w:rsid w:val="00FA71E3"/>
    <w:rsid w:val="00FB01D1"/>
    <w:rsid w:val="00FC1DB7"/>
    <w:rsid w:val="00FC351A"/>
    <w:rsid w:val="00FF3A6B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748CB5"/>
  <w15:docId w15:val="{58C66F9F-F464-4185-A8AA-D6763BBE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Heading1">
    <w:name w:val="heading 1"/>
    <w:basedOn w:val="Normal"/>
    <w:next w:val="Normal"/>
    <w:link w:val="Heading1Char"/>
    <w:qFormat/>
    <w:rsid w:val="003323A8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hAnsi="Times New Roman" w:cs="Times New Roman"/>
      <w:snapToGrid w:val="0"/>
      <w:spacing w:val="-3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0AE"/>
    <w:pPr>
      <w:keepLines/>
      <w:tabs>
        <w:tab w:val="center" w:pos="4320"/>
        <w:tab w:val="right" w:pos="8640"/>
      </w:tabs>
      <w:spacing w:before="360" w:line="180" w:lineRule="atLeast"/>
      <w:jc w:val="both"/>
    </w:pPr>
    <w:rPr>
      <w:rFonts w:ascii="Arial" w:hAnsi="Arial" w:cs="Arial"/>
      <w:spacing w:val="-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30AE"/>
    <w:rPr>
      <w:rFonts w:ascii="Arial" w:eastAsia="Times New Roman" w:hAnsi="Arial" w:cs="Arial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30AE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 w:cs="Arial"/>
      <w:spacing w:val="-5"/>
    </w:rPr>
  </w:style>
  <w:style w:type="character" w:customStyle="1" w:styleId="HeaderChar">
    <w:name w:val="Header Char"/>
    <w:basedOn w:val="DefaultParagraphFont"/>
    <w:link w:val="Header"/>
    <w:uiPriority w:val="99"/>
    <w:rsid w:val="007730AE"/>
    <w:rPr>
      <w:rFonts w:ascii="Arial" w:eastAsia="Times New Roman" w:hAnsi="Arial" w:cs="Arial"/>
      <w:spacing w:val="-5"/>
    </w:rPr>
  </w:style>
  <w:style w:type="character" w:customStyle="1" w:styleId="MessageHeaderLabel">
    <w:name w:val="Message Header Label"/>
    <w:uiPriority w:val="99"/>
    <w:rsid w:val="007730AE"/>
    <w:rPr>
      <w:rFonts w:ascii="Arial Black" w:hAnsi="Arial Black" w:cs="Arial Black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rsid w:val="007730AE"/>
    <w:rPr>
      <w:sz w:val="18"/>
      <w:szCs w:val="18"/>
    </w:rPr>
  </w:style>
  <w:style w:type="paragraph" w:styleId="NoSpacing">
    <w:name w:val="No Spacing"/>
    <w:uiPriority w:val="1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NormalWeb">
    <w:name w:val="Normal (Web)"/>
    <w:basedOn w:val="Normal"/>
    <w:uiPriority w:val="99"/>
    <w:unhideWhenUsed/>
    <w:rsid w:val="007730AE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E"/>
    <w:rPr>
      <w:rFonts w:ascii="Segoe UI" w:eastAsia="Times New Roman" w:hAnsi="Segoe UI" w:cs="Segoe UI"/>
      <w:spacing w:val="-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23A8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MessageHeader">
    <w:name w:val="Message Header"/>
    <w:basedOn w:val="Normal"/>
    <w:link w:val="MessageHeaderChar"/>
    <w:rsid w:val="00F8327B"/>
    <w:pPr>
      <w:keepLines/>
      <w:spacing w:after="120" w:line="180" w:lineRule="atLeast"/>
      <w:ind w:left="720" w:hanging="720"/>
    </w:pPr>
    <w:rPr>
      <w:rFonts w:ascii="Arial" w:hAnsi="Arial" w:cs="Times New Roman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F8327B"/>
    <w:rPr>
      <w:rFonts w:ascii="Arial" w:eastAsia="Times New Roman" w:hAnsi="Arial" w:cs="Times New Roman"/>
      <w:spacing w:val="-5"/>
      <w:szCs w:val="20"/>
    </w:rPr>
  </w:style>
  <w:style w:type="character" w:styleId="Hyperlink">
    <w:name w:val="Hyperlink"/>
    <w:uiPriority w:val="99"/>
    <w:rsid w:val="00F8327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832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327B"/>
    <w:rPr>
      <w:rFonts w:ascii="Verdana" w:eastAsia="Times New Roman" w:hAnsi="Verdana" w:cs="Verdana"/>
      <w:spacing w:val="-10"/>
    </w:rPr>
  </w:style>
  <w:style w:type="character" w:styleId="UnresolvedMention">
    <w:name w:val="Unresolved Mention"/>
    <w:basedOn w:val="DefaultParagraphFont"/>
    <w:uiPriority w:val="99"/>
    <w:semiHidden/>
    <w:unhideWhenUsed/>
    <w:rsid w:val="00ED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zcg.m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prava.gov.m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uprava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prava.me/program-strucno-osposobljavanj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Nedeljka Soc</dc:creator>
  <cp:lastModifiedBy>Nikolina Jankovic</cp:lastModifiedBy>
  <cp:revision>2</cp:revision>
  <cp:lastPrinted>2025-09-09T07:56:00Z</cp:lastPrinted>
  <dcterms:created xsi:type="dcterms:W3CDTF">2025-09-09T09:49:00Z</dcterms:created>
  <dcterms:modified xsi:type="dcterms:W3CDTF">2025-09-09T09:49:00Z</dcterms:modified>
</cp:coreProperties>
</file>